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2D377" w14:textId="77777777" w:rsidR="006911DB" w:rsidRDefault="006911DB">
      <w:pPr>
        <w:widowControl w:val="0"/>
        <w:pBdr>
          <w:top w:val="nil"/>
          <w:left w:val="nil"/>
          <w:bottom w:val="nil"/>
          <w:right w:val="nil"/>
          <w:between w:val="nil"/>
        </w:pBdr>
        <w:rPr>
          <w:color w:val="000000"/>
        </w:rPr>
      </w:pPr>
    </w:p>
    <w:p w14:paraId="02E02632" w14:textId="2C3FE628" w:rsidR="006911DB" w:rsidRDefault="0021589C">
      <w:pPr>
        <w:widowControl w:val="0"/>
        <w:pBdr>
          <w:top w:val="nil"/>
          <w:left w:val="nil"/>
          <w:bottom w:val="nil"/>
          <w:right w:val="nil"/>
          <w:between w:val="nil"/>
        </w:pBdr>
        <w:rPr>
          <w:color w:val="000000"/>
        </w:rPr>
      </w:pPr>
      <w:r>
        <w:rPr>
          <w:noProof/>
        </w:rPr>
        <w:drawing>
          <wp:anchor distT="0" distB="0" distL="114300" distR="114300" simplePos="0" relativeHeight="251658240" behindDoc="1" locked="0" layoutInCell="1" allowOverlap="1" wp14:anchorId="1DC4262F" wp14:editId="1DC563BA">
            <wp:simplePos x="0" y="0"/>
            <wp:positionH relativeFrom="column">
              <wp:posOffset>908050</wp:posOffset>
            </wp:positionH>
            <wp:positionV relativeFrom="paragraph">
              <wp:posOffset>43180</wp:posOffset>
            </wp:positionV>
            <wp:extent cx="4410075" cy="1819275"/>
            <wp:effectExtent l="0" t="0" r="9525" b="9525"/>
            <wp:wrapTopAndBottom/>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officeArt object" descr="Image"/>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410075" cy="1819275"/>
                    </a:xfrm>
                    <a:prstGeom prst="rect">
                      <a:avLst/>
                    </a:prstGeom>
                    <a:ln w="12700" cap="flat">
                      <a:noFill/>
                      <a:miter lim="400000"/>
                    </a:ln>
                    <a:effectLst/>
                  </pic:spPr>
                </pic:pic>
              </a:graphicData>
            </a:graphic>
          </wp:anchor>
        </w:drawing>
      </w:r>
    </w:p>
    <w:p w14:paraId="6C2606D5" w14:textId="77777777" w:rsidR="006911DB" w:rsidRDefault="006911DB">
      <w:pPr>
        <w:widowControl w:val="0"/>
        <w:pBdr>
          <w:top w:val="nil"/>
          <w:left w:val="nil"/>
          <w:bottom w:val="nil"/>
          <w:right w:val="nil"/>
          <w:between w:val="nil"/>
        </w:pBdr>
        <w:rPr>
          <w:color w:val="000000"/>
        </w:rPr>
      </w:pPr>
    </w:p>
    <w:p w14:paraId="5CF1EA61" w14:textId="77777777" w:rsidR="00A018FA" w:rsidRDefault="00A018FA">
      <w:pPr>
        <w:widowControl w:val="0"/>
        <w:spacing w:line="240" w:lineRule="auto"/>
        <w:ind w:left="30"/>
        <w:rPr>
          <w:rFonts w:ascii="Calibri" w:eastAsia="Calibri" w:hAnsi="Calibri" w:cs="Calibri"/>
          <w:sz w:val="20"/>
          <w:szCs w:val="20"/>
        </w:rPr>
      </w:pPr>
    </w:p>
    <w:p w14:paraId="334FA96C" w14:textId="77777777" w:rsidR="00A018FA" w:rsidRPr="000D4D77" w:rsidRDefault="00A018FA">
      <w:pPr>
        <w:widowControl w:val="0"/>
        <w:spacing w:line="240" w:lineRule="auto"/>
        <w:ind w:left="30"/>
        <w:rPr>
          <w:rFonts w:ascii="Calibri" w:eastAsia="Calibri" w:hAnsi="Calibri" w:cs="Calibri"/>
          <w:sz w:val="36"/>
          <w:szCs w:val="36"/>
        </w:rPr>
      </w:pPr>
    </w:p>
    <w:p w14:paraId="7484BD99" w14:textId="77777777" w:rsidR="00A018FA" w:rsidRDefault="00A018FA">
      <w:pPr>
        <w:widowControl w:val="0"/>
        <w:spacing w:line="240" w:lineRule="auto"/>
        <w:ind w:left="30"/>
        <w:rPr>
          <w:rFonts w:ascii="Calibri" w:eastAsia="Calibri" w:hAnsi="Calibri" w:cs="Calibri"/>
          <w:sz w:val="20"/>
          <w:szCs w:val="20"/>
        </w:rPr>
      </w:pPr>
    </w:p>
    <w:p w14:paraId="6491547E" w14:textId="77777777" w:rsidR="000D4D77" w:rsidRPr="000D4D77" w:rsidRDefault="000D4D77" w:rsidP="000D4D77">
      <w:pPr>
        <w:widowControl w:val="0"/>
        <w:spacing w:line="240" w:lineRule="auto"/>
        <w:ind w:left="2190" w:firstLine="690"/>
        <w:rPr>
          <w:rFonts w:ascii="Comic Sans MS" w:eastAsia="Calibri" w:hAnsi="Comic Sans MS" w:cs="Calibri"/>
          <w:sz w:val="48"/>
          <w:szCs w:val="48"/>
        </w:rPr>
      </w:pPr>
      <w:r w:rsidRPr="000D4D77">
        <w:rPr>
          <w:rFonts w:ascii="Comic Sans MS" w:eastAsia="Calibri" w:hAnsi="Comic Sans MS" w:cs="Calibri"/>
          <w:sz w:val="48"/>
          <w:szCs w:val="48"/>
        </w:rPr>
        <w:t>Attendance Policy</w:t>
      </w:r>
    </w:p>
    <w:p w14:paraId="1A97642C" w14:textId="77777777" w:rsidR="000D4D77" w:rsidRDefault="000D4D77">
      <w:pPr>
        <w:widowControl w:val="0"/>
        <w:spacing w:line="240" w:lineRule="auto"/>
        <w:ind w:left="30"/>
        <w:rPr>
          <w:rFonts w:ascii="Calibri" w:eastAsia="Calibri" w:hAnsi="Calibri" w:cs="Calibri"/>
          <w:sz w:val="36"/>
          <w:szCs w:val="36"/>
        </w:rPr>
      </w:pPr>
    </w:p>
    <w:p w14:paraId="48616EA2" w14:textId="36634D40" w:rsidR="00A018FA" w:rsidRDefault="00A018FA">
      <w:pPr>
        <w:widowControl w:val="0"/>
        <w:spacing w:line="240" w:lineRule="auto"/>
        <w:ind w:left="30"/>
        <w:rPr>
          <w:rFonts w:ascii="Calibri" w:eastAsia="Calibri" w:hAnsi="Calibri" w:cs="Calibri"/>
          <w:sz w:val="36"/>
          <w:szCs w:val="36"/>
        </w:rPr>
      </w:pPr>
      <w:r>
        <w:rPr>
          <w:rFonts w:ascii="Calibri" w:eastAsia="Calibri" w:hAnsi="Calibri" w:cs="Calibri"/>
          <w:sz w:val="36"/>
          <w:szCs w:val="36"/>
        </w:rPr>
        <w:t xml:space="preserve">Reviewed </w:t>
      </w:r>
      <w:proofErr w:type="gramStart"/>
      <w:r>
        <w:rPr>
          <w:rFonts w:ascii="Calibri" w:eastAsia="Calibri" w:hAnsi="Calibri" w:cs="Calibri"/>
          <w:sz w:val="36"/>
          <w:szCs w:val="36"/>
        </w:rPr>
        <w:t>on :</w:t>
      </w:r>
      <w:proofErr w:type="gramEnd"/>
      <w:r>
        <w:rPr>
          <w:rFonts w:ascii="Calibri" w:eastAsia="Calibri" w:hAnsi="Calibri" w:cs="Calibri"/>
          <w:sz w:val="36"/>
          <w:szCs w:val="36"/>
        </w:rPr>
        <w:t xml:space="preserve"> Summer </w:t>
      </w:r>
      <w:r w:rsidR="00FD2590">
        <w:rPr>
          <w:rFonts w:ascii="Calibri" w:eastAsia="Calibri" w:hAnsi="Calibri" w:cs="Calibri"/>
          <w:sz w:val="36"/>
          <w:szCs w:val="36"/>
        </w:rPr>
        <w:t>24</w:t>
      </w:r>
    </w:p>
    <w:p w14:paraId="003C77C3" w14:textId="77777777" w:rsidR="00FD2590" w:rsidRDefault="00FD2590">
      <w:pPr>
        <w:widowControl w:val="0"/>
        <w:spacing w:line="240" w:lineRule="auto"/>
        <w:ind w:left="30"/>
        <w:rPr>
          <w:rFonts w:ascii="Calibri" w:eastAsia="Calibri" w:hAnsi="Calibri" w:cs="Calibri"/>
          <w:sz w:val="36"/>
          <w:szCs w:val="36"/>
        </w:rPr>
      </w:pPr>
    </w:p>
    <w:p w14:paraId="4D00F37F" w14:textId="055C6F9B" w:rsidR="00FD2590" w:rsidRDefault="00FD2590">
      <w:pPr>
        <w:widowControl w:val="0"/>
        <w:spacing w:line="240" w:lineRule="auto"/>
        <w:ind w:left="30"/>
        <w:rPr>
          <w:rFonts w:ascii="Calibri" w:eastAsia="Calibri" w:hAnsi="Calibri" w:cs="Calibri"/>
          <w:sz w:val="36"/>
          <w:szCs w:val="36"/>
        </w:rPr>
      </w:pPr>
      <w:r>
        <w:rPr>
          <w:rFonts w:ascii="Calibri" w:eastAsia="Calibri" w:hAnsi="Calibri" w:cs="Calibri"/>
          <w:sz w:val="36"/>
          <w:szCs w:val="36"/>
        </w:rPr>
        <w:t>Next</w:t>
      </w:r>
      <w:r w:rsidR="005D01A9">
        <w:rPr>
          <w:rFonts w:ascii="Calibri" w:eastAsia="Calibri" w:hAnsi="Calibri" w:cs="Calibri"/>
          <w:sz w:val="36"/>
          <w:szCs w:val="36"/>
        </w:rPr>
        <w:t xml:space="preserve"> date of review: Summer 26</w:t>
      </w:r>
    </w:p>
    <w:p w14:paraId="0EF24775" w14:textId="77777777" w:rsidR="005D01A9" w:rsidRDefault="005D01A9">
      <w:pPr>
        <w:widowControl w:val="0"/>
        <w:spacing w:line="240" w:lineRule="auto"/>
        <w:ind w:left="30"/>
        <w:rPr>
          <w:rFonts w:ascii="Calibri" w:eastAsia="Calibri" w:hAnsi="Calibri" w:cs="Calibri"/>
          <w:sz w:val="36"/>
          <w:szCs w:val="36"/>
        </w:rPr>
      </w:pPr>
    </w:p>
    <w:p w14:paraId="04F963D8" w14:textId="1F756E09" w:rsidR="005D01A9" w:rsidRPr="00A018FA" w:rsidRDefault="005D01A9">
      <w:pPr>
        <w:widowControl w:val="0"/>
        <w:spacing w:line="240" w:lineRule="auto"/>
        <w:ind w:left="30"/>
        <w:rPr>
          <w:rFonts w:ascii="Calibri" w:eastAsia="Calibri" w:hAnsi="Calibri" w:cs="Calibri"/>
          <w:sz w:val="36"/>
          <w:szCs w:val="36"/>
        </w:rPr>
      </w:pPr>
      <w:r>
        <w:rPr>
          <w:rFonts w:ascii="Calibri" w:eastAsia="Calibri" w:hAnsi="Calibri" w:cs="Calibri"/>
          <w:sz w:val="36"/>
          <w:szCs w:val="36"/>
        </w:rPr>
        <w:t>Signed by: ………</w:t>
      </w:r>
      <w:r w:rsidR="000D4D77" w:rsidRPr="000D4D77">
        <w:rPr>
          <w:rFonts w:ascii="Dreaming Outloud Script Pro" w:eastAsia="Calibri" w:hAnsi="Dreaming Outloud Script Pro" w:cs="Dreaming Outloud Script Pro"/>
          <w:sz w:val="36"/>
          <w:szCs w:val="36"/>
        </w:rPr>
        <w:t>Lynn</w:t>
      </w:r>
      <w:r w:rsidR="000D4D77">
        <w:rPr>
          <w:rFonts w:ascii="Dreaming Outloud Script Pro" w:eastAsia="Calibri" w:hAnsi="Dreaming Outloud Script Pro" w:cs="Dreaming Outloud Script Pro"/>
          <w:sz w:val="36"/>
          <w:szCs w:val="36"/>
        </w:rPr>
        <w:t xml:space="preserve"> Wong </w:t>
      </w:r>
      <w:r w:rsidRPr="000D4D77">
        <w:rPr>
          <w:rFonts w:ascii="Dreaming Outloud Script Pro" w:eastAsia="Calibri" w:hAnsi="Dreaming Outloud Script Pro" w:cs="Dreaming Outloud Script Pro"/>
          <w:sz w:val="36"/>
          <w:szCs w:val="36"/>
        </w:rPr>
        <w:t>…………………</w:t>
      </w:r>
    </w:p>
    <w:p w14:paraId="5218D371" w14:textId="77777777" w:rsidR="00A018FA" w:rsidRDefault="00A018FA">
      <w:pPr>
        <w:widowControl w:val="0"/>
        <w:spacing w:line="240" w:lineRule="auto"/>
        <w:ind w:left="30"/>
        <w:rPr>
          <w:rFonts w:ascii="Calibri" w:eastAsia="Calibri" w:hAnsi="Calibri" w:cs="Calibri"/>
          <w:sz w:val="20"/>
          <w:szCs w:val="20"/>
        </w:rPr>
      </w:pPr>
    </w:p>
    <w:p w14:paraId="18B89B33" w14:textId="77777777" w:rsidR="00A018FA" w:rsidRDefault="00A018FA">
      <w:pPr>
        <w:widowControl w:val="0"/>
        <w:spacing w:line="240" w:lineRule="auto"/>
        <w:ind w:left="30"/>
        <w:rPr>
          <w:rFonts w:ascii="Calibri" w:eastAsia="Calibri" w:hAnsi="Calibri" w:cs="Calibri"/>
          <w:sz w:val="20"/>
          <w:szCs w:val="20"/>
        </w:rPr>
      </w:pPr>
    </w:p>
    <w:p w14:paraId="4F96BAE3" w14:textId="77777777" w:rsidR="00A018FA" w:rsidRDefault="00A018FA">
      <w:pPr>
        <w:widowControl w:val="0"/>
        <w:spacing w:line="240" w:lineRule="auto"/>
        <w:ind w:left="30"/>
        <w:rPr>
          <w:rFonts w:ascii="Calibri" w:eastAsia="Calibri" w:hAnsi="Calibri" w:cs="Calibri"/>
          <w:sz w:val="20"/>
          <w:szCs w:val="20"/>
        </w:rPr>
      </w:pPr>
    </w:p>
    <w:p w14:paraId="7C04E343" w14:textId="77777777" w:rsidR="00A018FA" w:rsidRDefault="00A018FA">
      <w:pPr>
        <w:widowControl w:val="0"/>
        <w:spacing w:line="240" w:lineRule="auto"/>
        <w:ind w:left="30"/>
        <w:rPr>
          <w:rFonts w:ascii="Calibri" w:eastAsia="Calibri" w:hAnsi="Calibri" w:cs="Calibri"/>
          <w:sz w:val="20"/>
          <w:szCs w:val="20"/>
        </w:rPr>
      </w:pPr>
    </w:p>
    <w:p w14:paraId="34EE1451" w14:textId="77777777" w:rsidR="00A018FA" w:rsidRDefault="00A018FA">
      <w:pPr>
        <w:widowControl w:val="0"/>
        <w:spacing w:line="240" w:lineRule="auto"/>
        <w:ind w:left="30"/>
        <w:rPr>
          <w:rFonts w:ascii="Calibri" w:eastAsia="Calibri" w:hAnsi="Calibri" w:cs="Calibri"/>
          <w:sz w:val="20"/>
          <w:szCs w:val="20"/>
        </w:rPr>
      </w:pPr>
    </w:p>
    <w:p w14:paraId="64AD6A70" w14:textId="77777777" w:rsidR="00A018FA" w:rsidRDefault="00A018FA">
      <w:pPr>
        <w:widowControl w:val="0"/>
        <w:spacing w:line="240" w:lineRule="auto"/>
        <w:ind w:left="30"/>
        <w:rPr>
          <w:rFonts w:ascii="Calibri" w:eastAsia="Calibri" w:hAnsi="Calibri" w:cs="Calibri"/>
          <w:sz w:val="20"/>
          <w:szCs w:val="20"/>
        </w:rPr>
      </w:pPr>
    </w:p>
    <w:p w14:paraId="08B94E69" w14:textId="77777777" w:rsidR="00A018FA" w:rsidRDefault="00A018FA">
      <w:pPr>
        <w:widowControl w:val="0"/>
        <w:spacing w:line="240" w:lineRule="auto"/>
        <w:ind w:left="30"/>
        <w:rPr>
          <w:rFonts w:ascii="Calibri" w:eastAsia="Calibri" w:hAnsi="Calibri" w:cs="Calibri"/>
          <w:sz w:val="20"/>
          <w:szCs w:val="20"/>
        </w:rPr>
      </w:pPr>
    </w:p>
    <w:p w14:paraId="083228FD" w14:textId="77777777" w:rsidR="00A018FA" w:rsidRDefault="00A018FA">
      <w:pPr>
        <w:widowControl w:val="0"/>
        <w:spacing w:line="240" w:lineRule="auto"/>
        <w:ind w:left="30"/>
        <w:rPr>
          <w:rFonts w:ascii="Calibri" w:eastAsia="Calibri" w:hAnsi="Calibri" w:cs="Calibri"/>
          <w:sz w:val="20"/>
          <w:szCs w:val="20"/>
        </w:rPr>
      </w:pPr>
    </w:p>
    <w:p w14:paraId="4DA7E4CB" w14:textId="77777777" w:rsidR="00A018FA" w:rsidRDefault="00A018FA">
      <w:pPr>
        <w:widowControl w:val="0"/>
        <w:spacing w:line="240" w:lineRule="auto"/>
        <w:ind w:left="30"/>
        <w:rPr>
          <w:rFonts w:ascii="Calibri" w:eastAsia="Calibri" w:hAnsi="Calibri" w:cs="Calibri"/>
          <w:sz w:val="20"/>
          <w:szCs w:val="20"/>
        </w:rPr>
      </w:pPr>
    </w:p>
    <w:p w14:paraId="6EBDDB79" w14:textId="77777777" w:rsidR="00A018FA" w:rsidRDefault="00A018FA">
      <w:pPr>
        <w:widowControl w:val="0"/>
        <w:spacing w:line="240" w:lineRule="auto"/>
        <w:ind w:left="30"/>
        <w:rPr>
          <w:rFonts w:ascii="Calibri" w:eastAsia="Calibri" w:hAnsi="Calibri" w:cs="Calibri"/>
          <w:sz w:val="20"/>
          <w:szCs w:val="20"/>
        </w:rPr>
      </w:pPr>
    </w:p>
    <w:p w14:paraId="12EFB488" w14:textId="77777777" w:rsidR="00A018FA" w:rsidRDefault="00A018FA">
      <w:pPr>
        <w:widowControl w:val="0"/>
        <w:spacing w:line="240" w:lineRule="auto"/>
        <w:ind w:left="30"/>
        <w:rPr>
          <w:rFonts w:ascii="Calibri" w:eastAsia="Calibri" w:hAnsi="Calibri" w:cs="Calibri"/>
          <w:sz w:val="20"/>
          <w:szCs w:val="20"/>
        </w:rPr>
      </w:pPr>
    </w:p>
    <w:p w14:paraId="7FF8B6A4" w14:textId="77777777" w:rsidR="00A018FA" w:rsidRDefault="00A018FA">
      <w:pPr>
        <w:widowControl w:val="0"/>
        <w:spacing w:line="240" w:lineRule="auto"/>
        <w:ind w:left="30"/>
        <w:rPr>
          <w:rFonts w:ascii="Calibri" w:eastAsia="Calibri" w:hAnsi="Calibri" w:cs="Calibri"/>
          <w:sz w:val="20"/>
          <w:szCs w:val="20"/>
        </w:rPr>
      </w:pPr>
    </w:p>
    <w:p w14:paraId="703F20D8" w14:textId="77777777" w:rsidR="00A018FA" w:rsidRDefault="00A018FA">
      <w:pPr>
        <w:widowControl w:val="0"/>
        <w:spacing w:line="240" w:lineRule="auto"/>
        <w:ind w:left="30"/>
        <w:rPr>
          <w:rFonts w:ascii="Calibri" w:eastAsia="Calibri" w:hAnsi="Calibri" w:cs="Calibri"/>
          <w:sz w:val="20"/>
          <w:szCs w:val="20"/>
        </w:rPr>
      </w:pPr>
    </w:p>
    <w:p w14:paraId="50339BEC" w14:textId="77777777" w:rsidR="00A018FA" w:rsidRDefault="00A018FA">
      <w:pPr>
        <w:widowControl w:val="0"/>
        <w:spacing w:line="240" w:lineRule="auto"/>
        <w:ind w:left="30"/>
        <w:rPr>
          <w:rFonts w:ascii="Calibri" w:eastAsia="Calibri" w:hAnsi="Calibri" w:cs="Calibri"/>
          <w:sz w:val="20"/>
          <w:szCs w:val="20"/>
        </w:rPr>
      </w:pPr>
    </w:p>
    <w:p w14:paraId="5A7CAA4E" w14:textId="77777777" w:rsidR="00A018FA" w:rsidRDefault="00A018FA">
      <w:pPr>
        <w:widowControl w:val="0"/>
        <w:spacing w:line="240" w:lineRule="auto"/>
        <w:ind w:left="30"/>
        <w:rPr>
          <w:rFonts w:ascii="Calibri" w:eastAsia="Calibri" w:hAnsi="Calibri" w:cs="Calibri"/>
          <w:sz w:val="20"/>
          <w:szCs w:val="20"/>
        </w:rPr>
      </w:pPr>
    </w:p>
    <w:p w14:paraId="06BCDF68" w14:textId="77777777" w:rsidR="00A018FA" w:rsidRDefault="00A018FA">
      <w:pPr>
        <w:widowControl w:val="0"/>
        <w:spacing w:line="240" w:lineRule="auto"/>
        <w:ind w:left="30"/>
        <w:rPr>
          <w:rFonts w:ascii="Calibri" w:eastAsia="Calibri" w:hAnsi="Calibri" w:cs="Calibri"/>
          <w:sz w:val="20"/>
          <w:szCs w:val="20"/>
        </w:rPr>
      </w:pPr>
    </w:p>
    <w:p w14:paraId="42B9D64E" w14:textId="77777777" w:rsidR="00A018FA" w:rsidRDefault="00A018FA">
      <w:pPr>
        <w:widowControl w:val="0"/>
        <w:spacing w:line="240" w:lineRule="auto"/>
        <w:ind w:left="30"/>
        <w:rPr>
          <w:rFonts w:ascii="Calibri" w:eastAsia="Calibri" w:hAnsi="Calibri" w:cs="Calibri"/>
          <w:sz w:val="20"/>
          <w:szCs w:val="20"/>
        </w:rPr>
      </w:pPr>
    </w:p>
    <w:p w14:paraId="578C0197" w14:textId="77777777" w:rsidR="00A018FA" w:rsidRDefault="00A018FA">
      <w:pPr>
        <w:widowControl w:val="0"/>
        <w:spacing w:line="240" w:lineRule="auto"/>
        <w:ind w:left="30"/>
        <w:rPr>
          <w:rFonts w:ascii="Calibri" w:eastAsia="Calibri" w:hAnsi="Calibri" w:cs="Calibri"/>
          <w:sz w:val="20"/>
          <w:szCs w:val="20"/>
        </w:rPr>
      </w:pPr>
    </w:p>
    <w:p w14:paraId="13749D7A" w14:textId="77777777" w:rsidR="00A018FA" w:rsidRDefault="00A018FA">
      <w:pPr>
        <w:widowControl w:val="0"/>
        <w:spacing w:line="240" w:lineRule="auto"/>
        <w:ind w:left="30"/>
        <w:rPr>
          <w:rFonts w:ascii="Calibri" w:eastAsia="Calibri" w:hAnsi="Calibri" w:cs="Calibri"/>
          <w:sz w:val="20"/>
          <w:szCs w:val="20"/>
        </w:rPr>
      </w:pPr>
    </w:p>
    <w:p w14:paraId="12997B97" w14:textId="77777777" w:rsidR="00A018FA" w:rsidRDefault="00A018FA">
      <w:pPr>
        <w:widowControl w:val="0"/>
        <w:spacing w:line="240" w:lineRule="auto"/>
        <w:ind w:left="30"/>
        <w:rPr>
          <w:rFonts w:ascii="Calibri" w:eastAsia="Calibri" w:hAnsi="Calibri" w:cs="Calibri"/>
          <w:sz w:val="20"/>
          <w:szCs w:val="20"/>
        </w:rPr>
      </w:pPr>
    </w:p>
    <w:p w14:paraId="67FEFFC9" w14:textId="77777777" w:rsidR="00A018FA" w:rsidRDefault="00A018FA">
      <w:pPr>
        <w:widowControl w:val="0"/>
        <w:spacing w:line="240" w:lineRule="auto"/>
        <w:ind w:left="30"/>
        <w:rPr>
          <w:rFonts w:ascii="Calibri" w:eastAsia="Calibri" w:hAnsi="Calibri" w:cs="Calibri"/>
          <w:sz w:val="20"/>
          <w:szCs w:val="20"/>
        </w:rPr>
      </w:pPr>
    </w:p>
    <w:p w14:paraId="08A52F79" w14:textId="77777777" w:rsidR="00A018FA" w:rsidRDefault="00A018FA">
      <w:pPr>
        <w:widowControl w:val="0"/>
        <w:spacing w:line="240" w:lineRule="auto"/>
        <w:ind w:left="30"/>
        <w:rPr>
          <w:rFonts w:ascii="Calibri" w:eastAsia="Calibri" w:hAnsi="Calibri" w:cs="Calibri"/>
          <w:sz w:val="20"/>
          <w:szCs w:val="20"/>
        </w:rPr>
      </w:pPr>
    </w:p>
    <w:p w14:paraId="5656C760" w14:textId="77777777" w:rsidR="00A018FA" w:rsidRDefault="00A018FA">
      <w:pPr>
        <w:widowControl w:val="0"/>
        <w:spacing w:line="240" w:lineRule="auto"/>
        <w:ind w:left="30"/>
        <w:rPr>
          <w:rFonts w:ascii="Calibri" w:eastAsia="Calibri" w:hAnsi="Calibri" w:cs="Calibri"/>
          <w:sz w:val="20"/>
          <w:szCs w:val="20"/>
        </w:rPr>
      </w:pPr>
    </w:p>
    <w:p w14:paraId="558BEBEC" w14:textId="77777777" w:rsidR="00A018FA" w:rsidRDefault="00A018FA">
      <w:pPr>
        <w:widowControl w:val="0"/>
        <w:spacing w:line="240" w:lineRule="auto"/>
        <w:ind w:left="30"/>
        <w:rPr>
          <w:rFonts w:ascii="Calibri" w:eastAsia="Calibri" w:hAnsi="Calibri" w:cs="Calibri"/>
          <w:sz w:val="20"/>
          <w:szCs w:val="20"/>
        </w:rPr>
      </w:pPr>
    </w:p>
    <w:p w14:paraId="7441A7FF" w14:textId="77777777" w:rsidR="00A018FA" w:rsidRDefault="00A018FA">
      <w:pPr>
        <w:widowControl w:val="0"/>
        <w:spacing w:line="240" w:lineRule="auto"/>
        <w:ind w:left="30"/>
        <w:rPr>
          <w:rFonts w:ascii="Calibri" w:eastAsia="Calibri" w:hAnsi="Calibri" w:cs="Calibri"/>
          <w:sz w:val="20"/>
          <w:szCs w:val="20"/>
        </w:rPr>
      </w:pPr>
    </w:p>
    <w:p w14:paraId="6F01CE18" w14:textId="77777777" w:rsidR="00A018FA" w:rsidRDefault="00A018FA">
      <w:pPr>
        <w:widowControl w:val="0"/>
        <w:spacing w:line="240" w:lineRule="auto"/>
        <w:ind w:left="30"/>
        <w:rPr>
          <w:rFonts w:ascii="Calibri" w:eastAsia="Calibri" w:hAnsi="Calibri" w:cs="Calibri"/>
          <w:sz w:val="20"/>
          <w:szCs w:val="20"/>
        </w:rPr>
      </w:pPr>
    </w:p>
    <w:p w14:paraId="11997B7D" w14:textId="77777777" w:rsidR="00A018FA" w:rsidRDefault="00A018FA">
      <w:pPr>
        <w:widowControl w:val="0"/>
        <w:spacing w:line="240" w:lineRule="auto"/>
        <w:ind w:left="30"/>
        <w:rPr>
          <w:rFonts w:ascii="Calibri" w:eastAsia="Calibri" w:hAnsi="Calibri" w:cs="Calibri"/>
          <w:sz w:val="20"/>
          <w:szCs w:val="20"/>
        </w:rPr>
      </w:pPr>
    </w:p>
    <w:p w14:paraId="0715F571" w14:textId="77777777" w:rsidR="00A018FA" w:rsidRDefault="00A018FA">
      <w:pPr>
        <w:widowControl w:val="0"/>
        <w:spacing w:line="240" w:lineRule="auto"/>
        <w:ind w:left="30"/>
        <w:rPr>
          <w:rFonts w:ascii="Calibri" w:eastAsia="Calibri" w:hAnsi="Calibri" w:cs="Calibri"/>
          <w:sz w:val="20"/>
          <w:szCs w:val="20"/>
        </w:rPr>
      </w:pPr>
    </w:p>
    <w:p w14:paraId="6BAAA83D" w14:textId="77777777" w:rsidR="00A018FA" w:rsidRDefault="00A018FA">
      <w:pPr>
        <w:widowControl w:val="0"/>
        <w:spacing w:line="240" w:lineRule="auto"/>
        <w:ind w:left="30"/>
        <w:rPr>
          <w:rFonts w:ascii="Calibri" w:eastAsia="Calibri" w:hAnsi="Calibri" w:cs="Calibri"/>
          <w:sz w:val="20"/>
          <w:szCs w:val="20"/>
        </w:rPr>
      </w:pPr>
    </w:p>
    <w:p w14:paraId="77337CA1" w14:textId="77777777" w:rsidR="00FD65A7" w:rsidRDefault="00FD65A7" w:rsidP="00FD65A7">
      <w:pPr>
        <w:widowControl w:val="0"/>
        <w:spacing w:line="240" w:lineRule="auto"/>
        <w:rPr>
          <w:rFonts w:ascii="Calibri" w:eastAsia="Calibri" w:hAnsi="Calibri" w:cs="Calibri"/>
          <w:sz w:val="20"/>
          <w:szCs w:val="20"/>
        </w:rPr>
      </w:pPr>
    </w:p>
    <w:p w14:paraId="09E0FBD7" w14:textId="12D457A8" w:rsidR="006911DB" w:rsidRDefault="00526A57" w:rsidP="00FD65A7">
      <w:pPr>
        <w:widowControl w:val="0"/>
        <w:spacing w:line="240" w:lineRule="auto"/>
        <w:rPr>
          <w:rFonts w:ascii="Calibri" w:eastAsia="Calibri" w:hAnsi="Calibri" w:cs="Calibri"/>
          <w:sz w:val="20"/>
          <w:szCs w:val="20"/>
        </w:rPr>
      </w:pPr>
      <w:r>
        <w:rPr>
          <w:rFonts w:ascii="Calibri" w:eastAsia="Calibri" w:hAnsi="Calibri" w:cs="Calibri"/>
          <w:sz w:val="20"/>
          <w:szCs w:val="20"/>
        </w:rPr>
        <w:lastRenderedPageBreak/>
        <w:t>Wheatley Area Learning Partnership (WALP) Attendance Statement</w:t>
      </w:r>
    </w:p>
    <w:p w14:paraId="5B007A41" w14:textId="3B483289" w:rsidR="00FD65A7" w:rsidRDefault="00FD65A7" w:rsidP="00FD65A7">
      <w:pPr>
        <w:widowControl w:val="0"/>
        <w:spacing w:line="240" w:lineRule="auto"/>
        <w:rPr>
          <w:rFonts w:ascii="Calibri" w:eastAsia="Calibri" w:hAnsi="Calibri" w:cs="Calibri"/>
          <w:sz w:val="20"/>
          <w:szCs w:val="20"/>
        </w:rPr>
      </w:pPr>
      <w:r>
        <w:rPr>
          <w:rFonts w:ascii="Calibri" w:eastAsia="Calibri" w:hAnsi="Calibri" w:cs="Calibri"/>
          <w:sz w:val="20"/>
          <w:szCs w:val="20"/>
        </w:rPr>
        <w:t xml:space="preserve">(WALP schools </w:t>
      </w:r>
      <w:proofErr w:type="gramStart"/>
      <w:r>
        <w:rPr>
          <w:rFonts w:ascii="Calibri" w:eastAsia="Calibri" w:hAnsi="Calibri" w:cs="Calibri"/>
          <w:sz w:val="20"/>
          <w:szCs w:val="20"/>
        </w:rPr>
        <w:t>includes:</w:t>
      </w:r>
      <w:proofErr w:type="gramEnd"/>
      <w:r>
        <w:rPr>
          <w:rFonts w:ascii="Calibri" w:eastAsia="Calibri" w:hAnsi="Calibri" w:cs="Calibri"/>
          <w:sz w:val="20"/>
          <w:szCs w:val="20"/>
        </w:rPr>
        <w:t xml:space="preserve"> Wheatley Park, John Watson School, Little Milton, Great Milton, Wheatley Primary School, </w:t>
      </w:r>
      <w:proofErr w:type="spellStart"/>
      <w:r>
        <w:rPr>
          <w:rFonts w:ascii="Calibri" w:eastAsia="Calibri" w:hAnsi="Calibri" w:cs="Calibri"/>
          <w:sz w:val="20"/>
          <w:szCs w:val="20"/>
        </w:rPr>
        <w:t>Garsington</w:t>
      </w:r>
      <w:proofErr w:type="spellEnd"/>
      <w:r>
        <w:rPr>
          <w:rFonts w:ascii="Calibri" w:eastAsia="Calibri" w:hAnsi="Calibri" w:cs="Calibri"/>
          <w:sz w:val="20"/>
          <w:szCs w:val="20"/>
        </w:rPr>
        <w:t xml:space="preserve"> Primary, Sandhills, Beckley and Marsh Baldon)</w:t>
      </w:r>
    </w:p>
    <w:p w14:paraId="172A2539" w14:textId="77777777" w:rsidR="006911DB" w:rsidRDefault="006911DB">
      <w:pPr>
        <w:widowControl w:val="0"/>
        <w:spacing w:line="240" w:lineRule="auto"/>
        <w:ind w:left="30"/>
        <w:rPr>
          <w:rFonts w:ascii="Calibri" w:eastAsia="Calibri" w:hAnsi="Calibri" w:cs="Calibri"/>
          <w:sz w:val="20"/>
          <w:szCs w:val="20"/>
        </w:rPr>
      </w:pPr>
    </w:p>
    <w:p w14:paraId="46E2C570" w14:textId="77777777" w:rsidR="006911DB" w:rsidRDefault="00526A57">
      <w:pPr>
        <w:widowControl w:val="0"/>
        <w:spacing w:line="240" w:lineRule="auto"/>
        <w:ind w:left="30"/>
        <w:rPr>
          <w:rFonts w:ascii="Calibri" w:eastAsia="Calibri" w:hAnsi="Calibri" w:cs="Calibri"/>
          <w:sz w:val="20"/>
          <w:szCs w:val="20"/>
        </w:rPr>
      </w:pPr>
      <w:r>
        <w:rPr>
          <w:rFonts w:ascii="Calibri" w:eastAsia="Calibri" w:hAnsi="Calibri" w:cs="Calibri"/>
          <w:sz w:val="20"/>
          <w:szCs w:val="20"/>
        </w:rPr>
        <w:t xml:space="preserve">Being around teachers and friends in a school environment is the best way for pupils to learn and reach their potential. As a local partnership of schools, we are committed to working together on attendance as we firmly believe that being at school every day is </w:t>
      </w:r>
      <w:proofErr w:type="gramStart"/>
      <w:r>
        <w:rPr>
          <w:rFonts w:ascii="Calibri" w:eastAsia="Calibri" w:hAnsi="Calibri" w:cs="Calibri"/>
          <w:sz w:val="20"/>
          <w:szCs w:val="20"/>
        </w:rPr>
        <w:t>a really important</w:t>
      </w:r>
      <w:proofErr w:type="gramEnd"/>
      <w:r>
        <w:rPr>
          <w:rFonts w:ascii="Calibri" w:eastAsia="Calibri" w:hAnsi="Calibri" w:cs="Calibri"/>
          <w:sz w:val="20"/>
          <w:szCs w:val="20"/>
        </w:rPr>
        <w:t xml:space="preserve"> part of succeeding in education and in life. Improving attendance is everyone’s responsibility and we collaborate closely as a partnership in promoting attendance and supporting families to identify and address challenges.</w:t>
      </w:r>
    </w:p>
    <w:p w14:paraId="04BD2957" w14:textId="77777777" w:rsidR="006911DB" w:rsidRDefault="006911DB">
      <w:pPr>
        <w:widowControl w:val="0"/>
        <w:spacing w:line="240" w:lineRule="auto"/>
        <w:ind w:left="30"/>
        <w:rPr>
          <w:rFonts w:ascii="Calibri" w:eastAsia="Calibri" w:hAnsi="Calibri" w:cs="Calibri"/>
          <w:sz w:val="20"/>
          <w:szCs w:val="20"/>
        </w:rPr>
      </w:pPr>
    </w:p>
    <w:p w14:paraId="67E7A54D" w14:textId="77777777" w:rsidR="006911DB" w:rsidRDefault="00526A57">
      <w:pPr>
        <w:widowControl w:val="0"/>
        <w:spacing w:line="240" w:lineRule="auto"/>
        <w:ind w:left="30"/>
        <w:rPr>
          <w:rFonts w:ascii="Calibri" w:eastAsia="Calibri" w:hAnsi="Calibri" w:cs="Calibri"/>
          <w:sz w:val="20"/>
          <w:szCs w:val="20"/>
        </w:rPr>
      </w:pPr>
      <w:r>
        <w:rPr>
          <w:rFonts w:ascii="Calibri" w:eastAsia="Calibri" w:hAnsi="Calibri" w:cs="Calibri"/>
          <w:sz w:val="20"/>
          <w:szCs w:val="20"/>
        </w:rPr>
        <w:t>Attendance is important because:</w:t>
      </w:r>
    </w:p>
    <w:p w14:paraId="3CBD6BBE" w14:textId="77777777" w:rsidR="006911DB" w:rsidRDefault="006911DB">
      <w:pPr>
        <w:widowControl w:val="0"/>
        <w:spacing w:line="240" w:lineRule="auto"/>
        <w:ind w:left="30"/>
        <w:rPr>
          <w:rFonts w:ascii="Calibri" w:eastAsia="Calibri" w:hAnsi="Calibri" w:cs="Calibri"/>
          <w:sz w:val="20"/>
          <w:szCs w:val="20"/>
        </w:rPr>
      </w:pPr>
    </w:p>
    <w:p w14:paraId="757446BA" w14:textId="69C29D57" w:rsidR="006911DB" w:rsidRPr="0021589C" w:rsidRDefault="00526A57" w:rsidP="0021589C">
      <w:pPr>
        <w:pStyle w:val="ListParagraph"/>
        <w:widowControl w:val="0"/>
        <w:numPr>
          <w:ilvl w:val="0"/>
          <w:numId w:val="1"/>
        </w:numPr>
        <w:spacing w:line="240" w:lineRule="auto"/>
        <w:rPr>
          <w:rFonts w:ascii="Calibri" w:eastAsia="Calibri" w:hAnsi="Calibri" w:cs="Calibri"/>
          <w:sz w:val="20"/>
          <w:szCs w:val="20"/>
        </w:rPr>
      </w:pPr>
      <w:r w:rsidRPr="0021589C">
        <w:rPr>
          <w:rFonts w:ascii="Calibri" w:eastAsia="Calibri" w:hAnsi="Calibri" w:cs="Calibri"/>
          <w:sz w:val="20"/>
          <w:szCs w:val="20"/>
        </w:rPr>
        <w:t>All young people have the right to full time education. Schools have a legal duty to</w:t>
      </w:r>
      <w:r w:rsidR="0021589C" w:rsidRPr="0021589C">
        <w:rPr>
          <w:rFonts w:ascii="Calibri" w:eastAsia="Calibri" w:hAnsi="Calibri" w:cs="Calibri"/>
          <w:sz w:val="20"/>
          <w:szCs w:val="20"/>
        </w:rPr>
        <w:t xml:space="preserve"> </w:t>
      </w:r>
      <w:r w:rsidRPr="0021589C">
        <w:rPr>
          <w:rFonts w:ascii="Calibri" w:eastAsia="Calibri" w:hAnsi="Calibri" w:cs="Calibri"/>
          <w:sz w:val="20"/>
          <w:szCs w:val="20"/>
        </w:rPr>
        <w:t>ensure that they take up this right.</w:t>
      </w:r>
    </w:p>
    <w:p w14:paraId="000C0FB1" w14:textId="77777777" w:rsidR="0021589C" w:rsidRPr="0021589C" w:rsidRDefault="0021589C" w:rsidP="0021589C">
      <w:pPr>
        <w:widowControl w:val="0"/>
        <w:spacing w:line="240" w:lineRule="auto"/>
        <w:ind w:left="30"/>
        <w:rPr>
          <w:rFonts w:ascii="Calibri" w:eastAsia="Calibri" w:hAnsi="Calibri" w:cs="Calibri"/>
          <w:sz w:val="20"/>
          <w:szCs w:val="20"/>
        </w:rPr>
      </w:pPr>
    </w:p>
    <w:p w14:paraId="5247AB92" w14:textId="4AF9CF96" w:rsidR="006911DB" w:rsidRPr="0021589C" w:rsidRDefault="00526A57" w:rsidP="0021589C">
      <w:pPr>
        <w:pStyle w:val="ListParagraph"/>
        <w:widowControl w:val="0"/>
        <w:numPr>
          <w:ilvl w:val="0"/>
          <w:numId w:val="1"/>
        </w:numPr>
        <w:spacing w:line="240" w:lineRule="auto"/>
        <w:rPr>
          <w:rFonts w:ascii="Calibri" w:eastAsia="Calibri" w:hAnsi="Calibri" w:cs="Calibri"/>
          <w:sz w:val="20"/>
          <w:szCs w:val="20"/>
        </w:rPr>
      </w:pPr>
      <w:r w:rsidRPr="0021589C">
        <w:rPr>
          <w:rFonts w:ascii="Calibri" w:eastAsia="Calibri" w:hAnsi="Calibri" w:cs="Calibri"/>
          <w:sz w:val="20"/>
          <w:szCs w:val="20"/>
        </w:rPr>
        <w:t xml:space="preserve">Regular attendance and punctuality </w:t>
      </w:r>
      <w:proofErr w:type="gramStart"/>
      <w:r w:rsidRPr="0021589C">
        <w:rPr>
          <w:rFonts w:ascii="Calibri" w:eastAsia="Calibri" w:hAnsi="Calibri" w:cs="Calibri"/>
          <w:sz w:val="20"/>
          <w:szCs w:val="20"/>
        </w:rPr>
        <w:t>is</w:t>
      </w:r>
      <w:proofErr w:type="gramEnd"/>
      <w:r w:rsidRPr="0021589C">
        <w:rPr>
          <w:rFonts w:ascii="Calibri" w:eastAsia="Calibri" w:hAnsi="Calibri" w:cs="Calibri"/>
          <w:sz w:val="20"/>
          <w:szCs w:val="20"/>
        </w:rPr>
        <w:t xml:space="preserve"> absolutely key to pupil achievement. They</w:t>
      </w:r>
      <w:r w:rsidR="0021589C" w:rsidRPr="0021589C">
        <w:rPr>
          <w:rFonts w:ascii="Calibri" w:eastAsia="Calibri" w:hAnsi="Calibri" w:cs="Calibri"/>
          <w:sz w:val="20"/>
          <w:szCs w:val="20"/>
        </w:rPr>
        <w:t xml:space="preserve"> </w:t>
      </w:r>
      <w:r w:rsidRPr="0021589C">
        <w:rPr>
          <w:rFonts w:ascii="Calibri" w:eastAsia="Calibri" w:hAnsi="Calibri" w:cs="Calibri"/>
          <w:sz w:val="20"/>
          <w:szCs w:val="20"/>
        </w:rPr>
        <w:t xml:space="preserve">cannot achieve if they are absent from school. </w:t>
      </w:r>
    </w:p>
    <w:p w14:paraId="20BE98D4" w14:textId="77777777" w:rsidR="0021589C" w:rsidRPr="0021589C" w:rsidRDefault="0021589C" w:rsidP="0021589C">
      <w:pPr>
        <w:widowControl w:val="0"/>
        <w:spacing w:line="240" w:lineRule="auto"/>
        <w:rPr>
          <w:rFonts w:ascii="Calibri" w:eastAsia="Calibri" w:hAnsi="Calibri" w:cs="Calibri"/>
          <w:sz w:val="20"/>
          <w:szCs w:val="20"/>
        </w:rPr>
      </w:pPr>
    </w:p>
    <w:p w14:paraId="3948F81C" w14:textId="1A160EAE" w:rsidR="006911DB" w:rsidRPr="0021589C" w:rsidRDefault="00526A57" w:rsidP="0021589C">
      <w:pPr>
        <w:pStyle w:val="ListParagraph"/>
        <w:widowControl w:val="0"/>
        <w:numPr>
          <w:ilvl w:val="0"/>
          <w:numId w:val="1"/>
        </w:numPr>
        <w:spacing w:line="240" w:lineRule="auto"/>
        <w:rPr>
          <w:rFonts w:ascii="Calibri" w:eastAsia="Calibri" w:hAnsi="Calibri" w:cs="Calibri"/>
          <w:sz w:val="20"/>
          <w:szCs w:val="20"/>
        </w:rPr>
      </w:pPr>
      <w:r w:rsidRPr="0021589C">
        <w:rPr>
          <w:rFonts w:ascii="Calibri" w:eastAsia="Calibri" w:hAnsi="Calibri" w:cs="Calibri"/>
          <w:sz w:val="20"/>
          <w:szCs w:val="20"/>
        </w:rPr>
        <w:t xml:space="preserve">Poor attendance impacts children’s mental health, including lower self </w:t>
      </w:r>
      <w:r w:rsidR="0021589C" w:rsidRPr="0021589C">
        <w:rPr>
          <w:rFonts w:ascii="Calibri" w:eastAsia="Calibri" w:hAnsi="Calibri" w:cs="Calibri"/>
          <w:sz w:val="20"/>
          <w:szCs w:val="20"/>
        </w:rPr>
        <w:t>–</w:t>
      </w:r>
      <w:r w:rsidRPr="0021589C">
        <w:rPr>
          <w:rFonts w:ascii="Calibri" w:eastAsia="Calibri" w:hAnsi="Calibri" w:cs="Calibri"/>
          <w:sz w:val="20"/>
          <w:szCs w:val="20"/>
        </w:rPr>
        <w:t xml:space="preserve"> esteem</w:t>
      </w:r>
      <w:r w:rsidR="0021589C" w:rsidRPr="0021589C">
        <w:rPr>
          <w:rFonts w:ascii="Calibri" w:eastAsia="Calibri" w:hAnsi="Calibri" w:cs="Calibri"/>
          <w:sz w:val="20"/>
          <w:szCs w:val="20"/>
        </w:rPr>
        <w:t xml:space="preserve"> </w:t>
      </w:r>
      <w:r w:rsidRPr="0021589C">
        <w:rPr>
          <w:rFonts w:ascii="Calibri" w:eastAsia="Calibri" w:hAnsi="Calibri" w:cs="Calibri"/>
          <w:sz w:val="20"/>
          <w:szCs w:val="20"/>
        </w:rPr>
        <w:t>and poorer social skills leading to pupils becoming isolated from their friends.  This</w:t>
      </w:r>
      <w:r w:rsidR="0021589C" w:rsidRPr="0021589C">
        <w:rPr>
          <w:rFonts w:ascii="Calibri" w:eastAsia="Calibri" w:hAnsi="Calibri" w:cs="Calibri"/>
          <w:sz w:val="20"/>
          <w:szCs w:val="20"/>
        </w:rPr>
        <w:t xml:space="preserve"> </w:t>
      </w:r>
      <w:r w:rsidRPr="0021589C">
        <w:rPr>
          <w:rFonts w:ascii="Calibri" w:eastAsia="Calibri" w:hAnsi="Calibri" w:cs="Calibri"/>
          <w:sz w:val="20"/>
          <w:szCs w:val="20"/>
        </w:rPr>
        <w:t>may result in unsettled behaviour, separation difficulties and increased anxiety. Increased anxiety about attending school can lead to additional stress for parents.</w:t>
      </w:r>
    </w:p>
    <w:p w14:paraId="44700FAC" w14:textId="77777777" w:rsidR="0021589C" w:rsidRPr="0021589C" w:rsidRDefault="0021589C" w:rsidP="0021589C">
      <w:pPr>
        <w:widowControl w:val="0"/>
        <w:spacing w:line="240" w:lineRule="auto"/>
        <w:rPr>
          <w:rFonts w:ascii="Calibri" w:eastAsia="Calibri" w:hAnsi="Calibri" w:cs="Calibri"/>
          <w:sz w:val="20"/>
          <w:szCs w:val="20"/>
        </w:rPr>
      </w:pPr>
    </w:p>
    <w:p w14:paraId="5AD66856" w14:textId="6A832E0D" w:rsidR="006911DB" w:rsidRDefault="00526A57" w:rsidP="0021589C">
      <w:pPr>
        <w:widowControl w:val="0"/>
        <w:spacing w:line="240" w:lineRule="auto"/>
        <w:ind w:left="30"/>
        <w:rPr>
          <w:rFonts w:ascii="Calibri" w:eastAsia="Calibri" w:hAnsi="Calibri" w:cs="Calibri"/>
          <w:sz w:val="20"/>
          <w:szCs w:val="20"/>
        </w:rPr>
      </w:pPr>
      <w:r>
        <w:rPr>
          <w:rFonts w:ascii="Calibri" w:eastAsia="Calibri" w:hAnsi="Calibri" w:cs="Calibri"/>
          <w:sz w:val="20"/>
          <w:szCs w:val="20"/>
        </w:rPr>
        <w:t>4. Positive attitudes towards attendance enable pupils to maximise their</w:t>
      </w:r>
      <w:r w:rsidR="0021589C">
        <w:rPr>
          <w:rFonts w:ascii="Calibri" w:eastAsia="Calibri" w:hAnsi="Calibri" w:cs="Calibri"/>
          <w:sz w:val="20"/>
          <w:szCs w:val="20"/>
        </w:rPr>
        <w:t xml:space="preserve"> </w:t>
      </w:r>
      <w:r>
        <w:rPr>
          <w:rFonts w:ascii="Calibri" w:eastAsia="Calibri" w:hAnsi="Calibri" w:cs="Calibri"/>
          <w:sz w:val="20"/>
          <w:szCs w:val="20"/>
        </w:rPr>
        <w:t>opportunities both in school and in later life.</w:t>
      </w:r>
    </w:p>
    <w:p w14:paraId="6E6D9257" w14:textId="77777777" w:rsidR="006911DB" w:rsidRDefault="006911DB">
      <w:pPr>
        <w:widowControl w:val="0"/>
        <w:spacing w:line="240" w:lineRule="auto"/>
        <w:ind w:left="30"/>
        <w:rPr>
          <w:rFonts w:ascii="Calibri" w:eastAsia="Calibri" w:hAnsi="Calibri" w:cs="Calibri"/>
          <w:sz w:val="20"/>
          <w:szCs w:val="20"/>
        </w:rPr>
      </w:pPr>
    </w:p>
    <w:p w14:paraId="7C941168" w14:textId="77777777" w:rsidR="006911DB" w:rsidRDefault="00526A57">
      <w:pPr>
        <w:widowControl w:val="0"/>
        <w:pBdr>
          <w:top w:val="nil"/>
          <w:left w:val="nil"/>
          <w:bottom w:val="nil"/>
          <w:right w:val="nil"/>
          <w:between w:val="nil"/>
        </w:pBdr>
        <w:spacing w:line="240" w:lineRule="auto"/>
        <w:ind w:left="30"/>
        <w:rPr>
          <w:rFonts w:ascii="Calibri" w:eastAsia="Calibri" w:hAnsi="Calibri" w:cs="Calibri"/>
          <w:b/>
          <w:color w:val="000000"/>
          <w:sz w:val="20"/>
          <w:szCs w:val="20"/>
        </w:rPr>
      </w:pPr>
      <w:r>
        <w:rPr>
          <w:rFonts w:ascii="Calibri" w:eastAsia="Calibri" w:hAnsi="Calibri" w:cs="Calibri"/>
          <w:b/>
          <w:sz w:val="20"/>
          <w:szCs w:val="20"/>
        </w:rPr>
        <w:t xml:space="preserve">Wheatley Nursery School </w:t>
      </w:r>
      <w:r>
        <w:rPr>
          <w:rFonts w:ascii="Calibri" w:eastAsia="Calibri" w:hAnsi="Calibri" w:cs="Calibri"/>
          <w:b/>
          <w:color w:val="000000"/>
          <w:sz w:val="20"/>
          <w:szCs w:val="20"/>
        </w:rPr>
        <w:t xml:space="preserve">Principles </w:t>
      </w:r>
    </w:p>
    <w:p w14:paraId="576CC215" w14:textId="15FBA7FC" w:rsidR="006911DB" w:rsidRDefault="00526A57">
      <w:pPr>
        <w:widowControl w:val="0"/>
        <w:pBdr>
          <w:top w:val="nil"/>
          <w:left w:val="nil"/>
          <w:bottom w:val="nil"/>
          <w:right w:val="nil"/>
          <w:between w:val="nil"/>
        </w:pBdr>
        <w:spacing w:before="287" w:line="280" w:lineRule="auto"/>
        <w:ind w:left="20" w:right="502" w:firstLine="2"/>
        <w:rPr>
          <w:rFonts w:ascii="Calibri" w:eastAsia="Calibri" w:hAnsi="Calibri" w:cs="Calibri"/>
          <w:color w:val="000000"/>
          <w:sz w:val="20"/>
          <w:szCs w:val="20"/>
        </w:rPr>
      </w:pPr>
      <w:r>
        <w:rPr>
          <w:rFonts w:ascii="Calibri" w:eastAsia="Calibri" w:hAnsi="Calibri" w:cs="Calibri"/>
          <w:color w:val="000000"/>
          <w:sz w:val="20"/>
          <w:szCs w:val="20"/>
        </w:rPr>
        <w:t xml:space="preserve">Wheatley Nursery School staff and governors recognise that nursery education is non-statutory. However, nursery places are a valuable </w:t>
      </w:r>
      <w:r w:rsidR="0021589C">
        <w:rPr>
          <w:rFonts w:ascii="Calibri" w:eastAsia="Calibri" w:hAnsi="Calibri" w:cs="Calibri"/>
          <w:color w:val="000000"/>
          <w:sz w:val="20"/>
          <w:szCs w:val="20"/>
        </w:rPr>
        <w:t>resource,</w:t>
      </w:r>
      <w:r>
        <w:rPr>
          <w:rFonts w:ascii="Calibri" w:eastAsia="Calibri" w:hAnsi="Calibri" w:cs="Calibri"/>
          <w:color w:val="000000"/>
          <w:sz w:val="20"/>
          <w:szCs w:val="20"/>
        </w:rPr>
        <w:t xml:space="preserve"> and it is expected that parents/carers will view their children’s attendance as a serious commitment to the school and that they will avoid wasting a place which could be used by others. </w:t>
      </w:r>
    </w:p>
    <w:p w14:paraId="00E799EC" w14:textId="1CF1D812" w:rsidR="006911DB" w:rsidRPr="0021589C" w:rsidRDefault="00526A57" w:rsidP="0021589C">
      <w:pPr>
        <w:widowControl w:val="0"/>
        <w:pBdr>
          <w:top w:val="nil"/>
          <w:left w:val="nil"/>
          <w:bottom w:val="nil"/>
          <w:right w:val="nil"/>
          <w:between w:val="nil"/>
        </w:pBdr>
        <w:spacing w:before="253" w:line="520" w:lineRule="auto"/>
        <w:ind w:left="30" w:right="2007" w:hanging="4"/>
        <w:jc w:val="both"/>
        <w:rPr>
          <w:rFonts w:ascii="Calibri" w:eastAsia="Calibri" w:hAnsi="Calibri" w:cs="Calibri"/>
          <w:color w:val="000000"/>
          <w:sz w:val="20"/>
          <w:szCs w:val="20"/>
        </w:rPr>
      </w:pPr>
      <w:r>
        <w:rPr>
          <w:rFonts w:ascii="Calibri" w:eastAsia="Calibri" w:hAnsi="Calibri" w:cs="Calibri"/>
          <w:color w:val="000000"/>
          <w:sz w:val="20"/>
          <w:szCs w:val="20"/>
        </w:rPr>
        <w:t xml:space="preserve">Children who attend nursery regularly are more secure and better able to engage with the </w:t>
      </w:r>
      <w:r>
        <w:rPr>
          <w:rFonts w:ascii="Calibri" w:eastAsia="Calibri" w:hAnsi="Calibri" w:cs="Calibri"/>
          <w:sz w:val="20"/>
          <w:szCs w:val="20"/>
        </w:rPr>
        <w:t>learning</w:t>
      </w:r>
      <w:r w:rsidR="0021589C">
        <w:rPr>
          <w:rFonts w:ascii="Calibri" w:eastAsia="Calibri" w:hAnsi="Calibri" w:cs="Calibri"/>
          <w:sz w:val="20"/>
          <w:szCs w:val="20"/>
        </w:rPr>
        <w:t xml:space="preserve"> </w:t>
      </w:r>
      <w:r>
        <w:rPr>
          <w:rFonts w:ascii="Calibri" w:eastAsia="Calibri" w:hAnsi="Calibri" w:cs="Calibri"/>
          <w:sz w:val="20"/>
          <w:szCs w:val="20"/>
        </w:rPr>
        <w:t>environment</w:t>
      </w:r>
      <w:r>
        <w:rPr>
          <w:rFonts w:ascii="Calibri" w:eastAsia="Calibri" w:hAnsi="Calibri" w:cs="Calibri"/>
          <w:color w:val="000000"/>
          <w:sz w:val="20"/>
          <w:szCs w:val="20"/>
        </w:rPr>
        <w:t xml:space="preserve">. </w:t>
      </w:r>
      <w:r>
        <w:rPr>
          <w:rFonts w:ascii="Calibri" w:eastAsia="Calibri" w:hAnsi="Calibri" w:cs="Calibri"/>
          <w:b/>
          <w:color w:val="000000"/>
          <w:sz w:val="20"/>
          <w:szCs w:val="20"/>
        </w:rPr>
        <w:t>Responsibilities of Wheatley Nursery School</w:t>
      </w:r>
    </w:p>
    <w:p w14:paraId="500891FB" w14:textId="4FF31AFF" w:rsidR="006911DB" w:rsidRDefault="00526A57" w:rsidP="0021589C">
      <w:pPr>
        <w:widowControl w:val="0"/>
        <w:pBdr>
          <w:top w:val="nil"/>
          <w:left w:val="nil"/>
          <w:bottom w:val="nil"/>
          <w:right w:val="nil"/>
          <w:between w:val="nil"/>
        </w:pBdr>
        <w:spacing w:before="53" w:line="240" w:lineRule="auto"/>
        <w:ind w:left="31"/>
        <w:jc w:val="both"/>
        <w:rPr>
          <w:rFonts w:ascii="Calibri" w:eastAsia="Calibri" w:hAnsi="Calibri" w:cs="Calibri"/>
          <w:color w:val="000000"/>
          <w:sz w:val="20"/>
          <w:szCs w:val="20"/>
        </w:rPr>
      </w:pPr>
      <w:r>
        <w:rPr>
          <w:rFonts w:ascii="Calibri" w:eastAsia="Calibri" w:hAnsi="Calibri" w:cs="Calibri"/>
          <w:color w:val="000000"/>
          <w:sz w:val="20"/>
          <w:szCs w:val="20"/>
        </w:rPr>
        <w:t>· To provide positive messages to parents/carers about the importance of good attendance.</w:t>
      </w:r>
    </w:p>
    <w:p w14:paraId="73D53134" w14:textId="3C5F7F2E" w:rsidR="006911DB" w:rsidRDefault="00526A57" w:rsidP="0021589C">
      <w:pPr>
        <w:widowControl w:val="0"/>
        <w:pBdr>
          <w:top w:val="nil"/>
          <w:left w:val="nil"/>
          <w:bottom w:val="nil"/>
          <w:right w:val="nil"/>
          <w:between w:val="nil"/>
        </w:pBdr>
        <w:spacing w:before="287" w:line="280" w:lineRule="auto"/>
        <w:ind w:left="385" w:right="497" w:hanging="354"/>
        <w:jc w:val="both"/>
        <w:rPr>
          <w:rFonts w:ascii="Calibri" w:eastAsia="Calibri" w:hAnsi="Calibri" w:cs="Calibri"/>
          <w:color w:val="000000"/>
          <w:sz w:val="20"/>
          <w:szCs w:val="20"/>
        </w:rPr>
      </w:pPr>
      <w:r>
        <w:rPr>
          <w:rFonts w:ascii="Calibri" w:eastAsia="Calibri" w:hAnsi="Calibri" w:cs="Calibri"/>
          <w:color w:val="000000"/>
          <w:sz w:val="20"/>
          <w:szCs w:val="20"/>
        </w:rPr>
        <w:t>· To keep records of attendance which clearly distinguish between authorised and unauthorised absence, show lateness so that patterns may be addressed and provide accurate information on actual attendance to enable monitoring and evaluation of attendance rates.</w:t>
      </w:r>
    </w:p>
    <w:p w14:paraId="54CD7B9F" w14:textId="369ED9AF" w:rsidR="006911DB" w:rsidRDefault="00526A57" w:rsidP="0021589C">
      <w:pPr>
        <w:widowControl w:val="0"/>
        <w:pBdr>
          <w:top w:val="nil"/>
          <w:left w:val="nil"/>
          <w:bottom w:val="nil"/>
          <w:right w:val="nil"/>
          <w:between w:val="nil"/>
        </w:pBdr>
        <w:spacing w:before="253" w:line="280" w:lineRule="auto"/>
        <w:ind w:left="383" w:right="747" w:hanging="352"/>
        <w:jc w:val="both"/>
        <w:rPr>
          <w:rFonts w:ascii="Calibri" w:eastAsia="Calibri" w:hAnsi="Calibri" w:cs="Calibri"/>
          <w:color w:val="000000"/>
          <w:sz w:val="20"/>
          <w:szCs w:val="20"/>
        </w:rPr>
      </w:pPr>
      <w:r>
        <w:rPr>
          <w:rFonts w:ascii="Calibri" w:eastAsia="Calibri" w:hAnsi="Calibri" w:cs="Calibri"/>
          <w:color w:val="000000"/>
          <w:sz w:val="20"/>
          <w:szCs w:val="20"/>
        </w:rPr>
        <w:t>· To recognise that poor attendance and/or punctuality could be a safeguarding issue and to respond in accordance with the Safeguarding policy &amp; procedures. For children already known to services, poor attendance indicates that the child is at increased risk.</w:t>
      </w:r>
    </w:p>
    <w:p w14:paraId="6A0C539B" w14:textId="0711DD7A" w:rsidR="006911DB" w:rsidRDefault="00526A57" w:rsidP="0021589C">
      <w:pPr>
        <w:widowControl w:val="0"/>
        <w:pBdr>
          <w:top w:val="nil"/>
          <w:left w:val="nil"/>
          <w:bottom w:val="nil"/>
          <w:right w:val="nil"/>
          <w:between w:val="nil"/>
        </w:pBdr>
        <w:spacing w:before="253" w:line="280" w:lineRule="auto"/>
        <w:ind w:left="31" w:right="630"/>
        <w:jc w:val="both"/>
        <w:rPr>
          <w:rFonts w:ascii="Calibri" w:eastAsia="Calibri" w:hAnsi="Calibri" w:cs="Calibri"/>
          <w:color w:val="000000"/>
          <w:sz w:val="20"/>
          <w:szCs w:val="20"/>
        </w:rPr>
      </w:pPr>
      <w:r>
        <w:rPr>
          <w:rFonts w:ascii="Calibri" w:eastAsia="Calibri" w:hAnsi="Calibri" w:cs="Calibri"/>
          <w:color w:val="000000"/>
          <w:sz w:val="20"/>
          <w:szCs w:val="20"/>
        </w:rPr>
        <w:t>· To inform the Headteacher if staff have concerns about a child’s attendance or punctuality. The Headteacher (or DSL) should inform the Children’s Social Care Assessment team if poor attendance indicates that the child’s welfare could be in jeopardy.</w:t>
      </w:r>
    </w:p>
    <w:p w14:paraId="75F06122" w14:textId="536A4F0F" w:rsidR="006911DB" w:rsidRDefault="00526A57" w:rsidP="0021589C">
      <w:pPr>
        <w:widowControl w:val="0"/>
        <w:pBdr>
          <w:top w:val="nil"/>
          <w:left w:val="nil"/>
          <w:bottom w:val="nil"/>
          <w:right w:val="nil"/>
          <w:between w:val="nil"/>
        </w:pBdr>
        <w:spacing w:before="253" w:line="280" w:lineRule="auto"/>
        <w:ind w:left="384" w:right="921" w:hanging="353"/>
        <w:jc w:val="both"/>
        <w:rPr>
          <w:rFonts w:ascii="Calibri" w:eastAsia="Calibri" w:hAnsi="Calibri" w:cs="Calibri"/>
          <w:color w:val="000000"/>
          <w:sz w:val="20"/>
          <w:szCs w:val="20"/>
        </w:rPr>
      </w:pPr>
      <w:r>
        <w:rPr>
          <w:rFonts w:ascii="Calibri" w:eastAsia="Calibri" w:hAnsi="Calibri" w:cs="Calibri"/>
          <w:color w:val="000000"/>
          <w:sz w:val="20"/>
          <w:szCs w:val="20"/>
        </w:rPr>
        <w:t>· To share attendance figures with parents and carers and to target attendance where it has been an issue and set in place strategies to support improvement.</w:t>
      </w:r>
    </w:p>
    <w:p w14:paraId="21CB50E9" w14:textId="77777777" w:rsidR="006911DB" w:rsidRDefault="00526A57" w:rsidP="0021589C">
      <w:pPr>
        <w:widowControl w:val="0"/>
        <w:pBdr>
          <w:top w:val="nil"/>
          <w:left w:val="nil"/>
          <w:bottom w:val="nil"/>
          <w:right w:val="nil"/>
          <w:between w:val="nil"/>
        </w:pBdr>
        <w:spacing w:before="253" w:line="240" w:lineRule="auto"/>
        <w:ind w:left="30"/>
        <w:jc w:val="both"/>
        <w:rPr>
          <w:rFonts w:ascii="Calibri" w:eastAsia="Calibri" w:hAnsi="Calibri" w:cs="Calibri"/>
          <w:b/>
          <w:color w:val="000000"/>
          <w:sz w:val="20"/>
          <w:szCs w:val="20"/>
        </w:rPr>
      </w:pPr>
      <w:r>
        <w:rPr>
          <w:rFonts w:ascii="Calibri" w:eastAsia="Calibri" w:hAnsi="Calibri" w:cs="Calibri"/>
          <w:b/>
          <w:color w:val="000000"/>
          <w:sz w:val="20"/>
          <w:szCs w:val="20"/>
        </w:rPr>
        <w:t xml:space="preserve">Responsibilities of Parents / Carers </w:t>
      </w:r>
    </w:p>
    <w:p w14:paraId="0FEBC25B" w14:textId="77777777" w:rsidR="006911DB" w:rsidRDefault="00526A57" w:rsidP="0021589C">
      <w:pPr>
        <w:widowControl w:val="0"/>
        <w:pBdr>
          <w:top w:val="nil"/>
          <w:left w:val="nil"/>
          <w:bottom w:val="nil"/>
          <w:right w:val="nil"/>
          <w:between w:val="nil"/>
        </w:pBdr>
        <w:spacing w:before="287" w:line="240" w:lineRule="auto"/>
        <w:ind w:left="31"/>
        <w:jc w:val="both"/>
        <w:rPr>
          <w:rFonts w:ascii="Calibri" w:eastAsia="Calibri" w:hAnsi="Calibri" w:cs="Calibri"/>
          <w:color w:val="000000"/>
          <w:sz w:val="20"/>
          <w:szCs w:val="20"/>
        </w:rPr>
      </w:pPr>
      <w:r>
        <w:rPr>
          <w:rFonts w:ascii="Calibri" w:eastAsia="Calibri" w:hAnsi="Calibri" w:cs="Calibri"/>
          <w:color w:val="000000"/>
          <w:sz w:val="20"/>
          <w:szCs w:val="20"/>
        </w:rPr>
        <w:t xml:space="preserve">· To bring and collect their children promptly. </w:t>
      </w:r>
    </w:p>
    <w:p w14:paraId="628BCA04" w14:textId="3694E2C4" w:rsidR="006911DB" w:rsidRDefault="00526A57" w:rsidP="0021589C">
      <w:pPr>
        <w:widowControl w:val="0"/>
        <w:pBdr>
          <w:top w:val="nil"/>
          <w:left w:val="nil"/>
          <w:bottom w:val="nil"/>
          <w:right w:val="nil"/>
          <w:between w:val="nil"/>
        </w:pBdr>
        <w:spacing w:before="287" w:line="280" w:lineRule="auto"/>
        <w:ind w:left="385" w:right="365" w:hanging="353"/>
        <w:jc w:val="both"/>
        <w:rPr>
          <w:rFonts w:ascii="Calibri" w:eastAsia="Calibri" w:hAnsi="Calibri" w:cs="Calibri"/>
          <w:color w:val="000000"/>
          <w:sz w:val="20"/>
          <w:szCs w:val="20"/>
        </w:rPr>
      </w:pPr>
      <w:r>
        <w:rPr>
          <w:rFonts w:ascii="Calibri" w:eastAsia="Calibri" w:hAnsi="Calibri" w:cs="Calibri"/>
          <w:color w:val="000000"/>
          <w:sz w:val="20"/>
          <w:szCs w:val="20"/>
        </w:rPr>
        <w:t xml:space="preserve">· If their child is absent from </w:t>
      </w:r>
      <w:proofErr w:type="gramStart"/>
      <w:r>
        <w:rPr>
          <w:rFonts w:ascii="Calibri" w:eastAsia="Calibri" w:hAnsi="Calibri" w:cs="Calibri"/>
          <w:color w:val="000000"/>
          <w:sz w:val="20"/>
          <w:szCs w:val="20"/>
        </w:rPr>
        <w:t>nursery ,to</w:t>
      </w:r>
      <w:proofErr w:type="gramEnd"/>
      <w:r>
        <w:rPr>
          <w:rFonts w:ascii="Calibri" w:eastAsia="Calibri" w:hAnsi="Calibri" w:cs="Calibri"/>
          <w:color w:val="000000"/>
          <w:sz w:val="20"/>
          <w:szCs w:val="20"/>
        </w:rPr>
        <w:t xml:space="preserve"> call daily with a reason for their child’s absence. If there is no call, we will attempt to </w:t>
      </w:r>
      <w:proofErr w:type="gramStart"/>
      <w:r>
        <w:rPr>
          <w:rFonts w:ascii="Calibri" w:eastAsia="Calibri" w:hAnsi="Calibri" w:cs="Calibri"/>
          <w:color w:val="000000"/>
          <w:sz w:val="20"/>
          <w:szCs w:val="20"/>
        </w:rPr>
        <w:t>make</w:t>
      </w:r>
      <w:r w:rsidR="0021589C">
        <w:rPr>
          <w:rFonts w:ascii="Calibri" w:eastAsia="Calibri" w:hAnsi="Calibri" w:cs="Calibri"/>
          <w:color w:val="000000"/>
          <w:sz w:val="20"/>
          <w:szCs w:val="20"/>
        </w:rPr>
        <w:t xml:space="preserve"> </w:t>
      </w:r>
      <w:r>
        <w:rPr>
          <w:rFonts w:ascii="Calibri" w:eastAsia="Calibri" w:hAnsi="Calibri" w:cs="Calibri"/>
          <w:color w:val="000000"/>
          <w:sz w:val="20"/>
          <w:szCs w:val="20"/>
        </w:rPr>
        <w:t>contact with</w:t>
      </w:r>
      <w:proofErr w:type="gramEnd"/>
      <w:r>
        <w:rPr>
          <w:rFonts w:ascii="Calibri" w:eastAsia="Calibri" w:hAnsi="Calibri" w:cs="Calibri"/>
          <w:color w:val="000000"/>
          <w:sz w:val="20"/>
          <w:szCs w:val="20"/>
        </w:rPr>
        <w:t xml:space="preserve"> the parents. We recognise that nursery children are likely to have some absences due to their own illness or illness of other members of their families. </w:t>
      </w:r>
    </w:p>
    <w:p w14:paraId="27D1D4B2" w14:textId="77777777" w:rsidR="006911DB" w:rsidRDefault="00526A57" w:rsidP="0021589C">
      <w:pPr>
        <w:widowControl w:val="0"/>
        <w:pBdr>
          <w:top w:val="nil"/>
          <w:left w:val="nil"/>
          <w:bottom w:val="nil"/>
          <w:right w:val="nil"/>
          <w:between w:val="nil"/>
        </w:pBdr>
        <w:spacing w:before="253" w:line="240" w:lineRule="auto"/>
        <w:ind w:left="30"/>
        <w:jc w:val="both"/>
        <w:rPr>
          <w:rFonts w:ascii="Calibri" w:eastAsia="Calibri" w:hAnsi="Calibri" w:cs="Calibri"/>
          <w:b/>
          <w:color w:val="000000"/>
          <w:sz w:val="20"/>
          <w:szCs w:val="20"/>
        </w:rPr>
      </w:pPr>
      <w:r>
        <w:rPr>
          <w:rFonts w:ascii="Calibri" w:eastAsia="Calibri" w:hAnsi="Calibri" w:cs="Calibri"/>
          <w:b/>
          <w:color w:val="000000"/>
          <w:sz w:val="20"/>
          <w:szCs w:val="20"/>
        </w:rPr>
        <w:t xml:space="preserve">Long-term unexplained absence </w:t>
      </w:r>
    </w:p>
    <w:p w14:paraId="37D970F4" w14:textId="77777777" w:rsidR="006911DB" w:rsidRDefault="00526A57" w:rsidP="0021589C">
      <w:pPr>
        <w:widowControl w:val="0"/>
        <w:pBdr>
          <w:top w:val="nil"/>
          <w:left w:val="nil"/>
          <w:bottom w:val="nil"/>
          <w:right w:val="nil"/>
          <w:between w:val="nil"/>
        </w:pBdr>
        <w:spacing w:before="287" w:line="240" w:lineRule="auto"/>
        <w:ind w:left="22"/>
        <w:jc w:val="both"/>
        <w:rPr>
          <w:rFonts w:ascii="Calibri" w:eastAsia="Calibri" w:hAnsi="Calibri" w:cs="Calibri"/>
          <w:color w:val="000000"/>
          <w:sz w:val="20"/>
          <w:szCs w:val="20"/>
        </w:rPr>
      </w:pPr>
      <w:r>
        <w:rPr>
          <w:rFonts w:ascii="Calibri" w:eastAsia="Calibri" w:hAnsi="Calibri" w:cs="Calibri"/>
          <w:color w:val="000000"/>
          <w:sz w:val="20"/>
          <w:szCs w:val="20"/>
        </w:rPr>
        <w:t xml:space="preserve">We have the following procedure in the event of regular or long-term absence due to circumstances other than illness: </w:t>
      </w:r>
    </w:p>
    <w:p w14:paraId="2BCF14A3" w14:textId="77777777" w:rsidR="006911DB" w:rsidRDefault="00526A57" w:rsidP="0021589C">
      <w:pPr>
        <w:widowControl w:val="0"/>
        <w:pBdr>
          <w:top w:val="nil"/>
          <w:left w:val="nil"/>
          <w:bottom w:val="nil"/>
          <w:right w:val="nil"/>
          <w:between w:val="nil"/>
        </w:pBdr>
        <w:spacing w:before="247" w:line="240" w:lineRule="auto"/>
        <w:ind w:left="393"/>
        <w:jc w:val="both"/>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1. The key person discusses concerns with the Headteacher. </w:t>
      </w:r>
    </w:p>
    <w:p w14:paraId="42577C71" w14:textId="77777777" w:rsidR="006911DB" w:rsidRDefault="00526A57" w:rsidP="0021589C">
      <w:pPr>
        <w:widowControl w:val="0"/>
        <w:pBdr>
          <w:top w:val="nil"/>
          <w:left w:val="nil"/>
          <w:bottom w:val="nil"/>
          <w:right w:val="nil"/>
          <w:between w:val="nil"/>
        </w:pBdr>
        <w:spacing w:before="47" w:line="280" w:lineRule="auto"/>
        <w:ind w:left="386" w:right="676" w:firstLine="1"/>
        <w:jc w:val="both"/>
        <w:rPr>
          <w:rFonts w:ascii="Calibri" w:eastAsia="Calibri" w:hAnsi="Calibri" w:cs="Calibri"/>
          <w:color w:val="000000"/>
          <w:sz w:val="20"/>
          <w:szCs w:val="20"/>
        </w:rPr>
      </w:pPr>
      <w:r>
        <w:rPr>
          <w:rFonts w:ascii="Calibri" w:eastAsia="Calibri" w:hAnsi="Calibri" w:cs="Calibri"/>
          <w:color w:val="000000"/>
          <w:sz w:val="20"/>
          <w:szCs w:val="20"/>
        </w:rPr>
        <w:t xml:space="preserve">2. The key person has informal discussion with the parents/carer and reports back to the Headteacher. </w:t>
      </w:r>
    </w:p>
    <w:p w14:paraId="314DE2FA" w14:textId="77777777" w:rsidR="006911DB" w:rsidRDefault="00526A57" w:rsidP="0021589C">
      <w:pPr>
        <w:widowControl w:val="0"/>
        <w:pBdr>
          <w:top w:val="nil"/>
          <w:left w:val="nil"/>
          <w:bottom w:val="nil"/>
          <w:right w:val="nil"/>
          <w:between w:val="nil"/>
        </w:pBdr>
        <w:spacing w:before="47" w:line="280" w:lineRule="auto"/>
        <w:ind w:left="386" w:right="676" w:firstLine="1"/>
        <w:jc w:val="both"/>
        <w:rPr>
          <w:rFonts w:ascii="Calibri" w:eastAsia="Calibri" w:hAnsi="Calibri" w:cs="Calibri"/>
          <w:color w:val="000000"/>
          <w:sz w:val="20"/>
          <w:szCs w:val="20"/>
        </w:rPr>
      </w:pPr>
      <w:r>
        <w:rPr>
          <w:rFonts w:ascii="Calibri" w:eastAsia="Calibri" w:hAnsi="Calibri" w:cs="Calibri"/>
          <w:color w:val="000000"/>
          <w:sz w:val="20"/>
          <w:szCs w:val="20"/>
        </w:rPr>
        <w:t xml:space="preserve">3. In all cases of long-term unexplained absence, the DSL will consider whether the absence indicates a safeguarding risk. If safeguarding concerns are identified the school Safeguarding policy and procedures will be followed. </w:t>
      </w:r>
    </w:p>
    <w:p w14:paraId="14096831" w14:textId="77777777" w:rsidR="006911DB" w:rsidRDefault="00526A57" w:rsidP="0021589C">
      <w:pPr>
        <w:widowControl w:val="0"/>
        <w:pBdr>
          <w:top w:val="nil"/>
          <w:left w:val="nil"/>
          <w:bottom w:val="nil"/>
          <w:right w:val="nil"/>
          <w:between w:val="nil"/>
        </w:pBdr>
        <w:spacing w:before="13" w:line="280" w:lineRule="auto"/>
        <w:ind w:left="740" w:right="596" w:hanging="358"/>
        <w:jc w:val="both"/>
        <w:rPr>
          <w:rFonts w:ascii="Calibri" w:eastAsia="Calibri" w:hAnsi="Calibri" w:cs="Calibri"/>
          <w:color w:val="000000"/>
          <w:sz w:val="20"/>
          <w:szCs w:val="20"/>
        </w:rPr>
      </w:pPr>
      <w:r>
        <w:rPr>
          <w:rFonts w:ascii="Calibri" w:eastAsia="Calibri" w:hAnsi="Calibri" w:cs="Calibri"/>
          <w:color w:val="000000"/>
          <w:sz w:val="20"/>
          <w:szCs w:val="20"/>
        </w:rPr>
        <w:t xml:space="preserve">4. If a child is still regularly absent or has not returned to school: Headteacher writes to the parent/carer enclosing a copy of the policy and inviting them to come to school to discuss the matter </w:t>
      </w:r>
    </w:p>
    <w:p w14:paraId="47EECB55" w14:textId="77777777" w:rsidR="006911DB" w:rsidRDefault="00526A57" w:rsidP="0021589C">
      <w:pPr>
        <w:widowControl w:val="0"/>
        <w:pBdr>
          <w:top w:val="nil"/>
          <w:left w:val="nil"/>
          <w:bottom w:val="nil"/>
          <w:right w:val="nil"/>
          <w:between w:val="nil"/>
        </w:pBdr>
        <w:spacing w:before="13" w:line="280" w:lineRule="auto"/>
        <w:ind w:left="742" w:right="742" w:hanging="355"/>
        <w:jc w:val="both"/>
        <w:rPr>
          <w:rFonts w:ascii="Calibri" w:eastAsia="Calibri" w:hAnsi="Calibri" w:cs="Calibri"/>
          <w:color w:val="000000"/>
          <w:sz w:val="20"/>
          <w:szCs w:val="20"/>
        </w:rPr>
      </w:pPr>
      <w:r>
        <w:rPr>
          <w:rFonts w:ascii="Calibri" w:eastAsia="Calibri" w:hAnsi="Calibri" w:cs="Calibri"/>
          <w:color w:val="000000"/>
          <w:sz w:val="20"/>
          <w:szCs w:val="20"/>
        </w:rPr>
        <w:t xml:space="preserve">5. If the situation remains unresolved and the child is still frequently absent or has not returned then the Headteacher will write to the parents/carer withdrawing the place. A copy of the letter is filed in the school office. </w:t>
      </w:r>
    </w:p>
    <w:p w14:paraId="2EFB6A2D" w14:textId="2A519C0A" w:rsidR="006911DB" w:rsidRDefault="00526A57" w:rsidP="0021589C">
      <w:pPr>
        <w:widowControl w:val="0"/>
        <w:pBdr>
          <w:top w:val="nil"/>
          <w:left w:val="nil"/>
          <w:bottom w:val="nil"/>
          <w:right w:val="nil"/>
          <w:between w:val="nil"/>
        </w:pBdr>
        <w:spacing w:before="253" w:line="240" w:lineRule="auto"/>
        <w:ind w:left="68"/>
        <w:jc w:val="both"/>
        <w:rPr>
          <w:rFonts w:ascii="Calibri" w:eastAsia="Calibri" w:hAnsi="Calibri" w:cs="Calibri"/>
          <w:b/>
          <w:color w:val="000000"/>
          <w:sz w:val="20"/>
          <w:szCs w:val="20"/>
        </w:rPr>
      </w:pPr>
      <w:r>
        <w:rPr>
          <w:rFonts w:ascii="Calibri" w:eastAsia="Calibri" w:hAnsi="Calibri" w:cs="Calibri"/>
          <w:b/>
          <w:color w:val="000000"/>
          <w:sz w:val="20"/>
          <w:szCs w:val="20"/>
        </w:rPr>
        <w:t xml:space="preserve">Systems to monitor attendance and </w:t>
      </w:r>
      <w:r w:rsidR="0021589C">
        <w:rPr>
          <w:rFonts w:ascii="Calibri" w:eastAsia="Calibri" w:hAnsi="Calibri" w:cs="Calibri"/>
          <w:b/>
          <w:color w:val="000000"/>
          <w:sz w:val="20"/>
          <w:szCs w:val="20"/>
        </w:rPr>
        <w:t>punctuality.</w:t>
      </w:r>
      <w:r>
        <w:rPr>
          <w:rFonts w:ascii="Calibri" w:eastAsia="Calibri" w:hAnsi="Calibri" w:cs="Calibri"/>
          <w:b/>
          <w:color w:val="000000"/>
          <w:sz w:val="20"/>
          <w:szCs w:val="20"/>
        </w:rPr>
        <w:t xml:space="preserve"> </w:t>
      </w:r>
    </w:p>
    <w:p w14:paraId="3CD2877D" w14:textId="77777777" w:rsidR="0021589C" w:rsidRDefault="00526A57" w:rsidP="0021589C">
      <w:pPr>
        <w:widowControl w:val="0"/>
        <w:pBdr>
          <w:top w:val="nil"/>
          <w:left w:val="nil"/>
          <w:bottom w:val="nil"/>
          <w:right w:val="nil"/>
          <w:between w:val="nil"/>
        </w:pBdr>
        <w:spacing w:before="287" w:after="100" w:afterAutospacing="1" w:line="240" w:lineRule="auto"/>
        <w:ind w:left="31" w:right="1917" w:hanging="11"/>
        <w:jc w:val="both"/>
        <w:rPr>
          <w:rFonts w:ascii="Calibri" w:eastAsia="Calibri" w:hAnsi="Calibri" w:cs="Calibri"/>
          <w:color w:val="000000"/>
          <w:sz w:val="20"/>
          <w:szCs w:val="20"/>
        </w:rPr>
      </w:pPr>
      <w:r>
        <w:rPr>
          <w:rFonts w:ascii="Calibri" w:eastAsia="Calibri" w:hAnsi="Calibri" w:cs="Calibri"/>
          <w:color w:val="000000"/>
          <w:sz w:val="20"/>
          <w:szCs w:val="20"/>
        </w:rPr>
        <w:t xml:space="preserve">Any absence with no prior explanation will prompt a first day contact. </w:t>
      </w:r>
    </w:p>
    <w:p w14:paraId="7B27188A" w14:textId="77777777" w:rsidR="0021589C" w:rsidRDefault="00526A57" w:rsidP="0021589C">
      <w:pPr>
        <w:widowControl w:val="0"/>
        <w:pBdr>
          <w:top w:val="nil"/>
          <w:left w:val="nil"/>
          <w:bottom w:val="nil"/>
          <w:right w:val="nil"/>
          <w:between w:val="nil"/>
        </w:pBdr>
        <w:spacing w:before="287" w:after="100" w:afterAutospacing="1" w:line="240" w:lineRule="auto"/>
        <w:ind w:left="31" w:right="1917" w:hanging="11"/>
        <w:jc w:val="both"/>
        <w:rPr>
          <w:rFonts w:ascii="Calibri" w:eastAsia="Calibri" w:hAnsi="Calibri" w:cs="Calibri"/>
          <w:color w:val="000000"/>
          <w:sz w:val="20"/>
          <w:szCs w:val="20"/>
        </w:rPr>
      </w:pPr>
      <w:r>
        <w:rPr>
          <w:rFonts w:ascii="Calibri" w:eastAsia="Calibri" w:hAnsi="Calibri" w:cs="Calibri"/>
          <w:color w:val="000000"/>
          <w:sz w:val="20"/>
          <w:szCs w:val="20"/>
        </w:rPr>
        <w:t xml:space="preserve">Systems to monitor attendance will include: </w:t>
      </w:r>
    </w:p>
    <w:p w14:paraId="6973729C" w14:textId="77777777" w:rsidR="0021589C" w:rsidRDefault="00526A57" w:rsidP="0021589C">
      <w:pPr>
        <w:widowControl w:val="0"/>
        <w:pBdr>
          <w:top w:val="nil"/>
          <w:left w:val="nil"/>
          <w:bottom w:val="nil"/>
          <w:right w:val="nil"/>
          <w:between w:val="nil"/>
        </w:pBdr>
        <w:spacing w:after="100" w:afterAutospacing="1" w:line="240" w:lineRule="auto"/>
        <w:ind w:left="31" w:right="1917" w:hanging="11"/>
        <w:jc w:val="both"/>
        <w:rPr>
          <w:rFonts w:ascii="Calibri" w:eastAsia="Calibri" w:hAnsi="Calibri" w:cs="Calibri"/>
          <w:color w:val="000000"/>
          <w:sz w:val="20"/>
          <w:szCs w:val="20"/>
        </w:rPr>
      </w:pPr>
      <w:r>
        <w:rPr>
          <w:rFonts w:ascii="Calibri" w:eastAsia="Calibri" w:hAnsi="Calibri" w:cs="Calibri"/>
          <w:color w:val="000000"/>
          <w:sz w:val="20"/>
          <w:szCs w:val="20"/>
        </w:rPr>
        <w:t xml:space="preserve">· A telephone call to establish the reason for non-attendance. </w:t>
      </w:r>
    </w:p>
    <w:p w14:paraId="166B26D2" w14:textId="101336E1" w:rsidR="0021589C" w:rsidRDefault="0021589C" w:rsidP="0021589C">
      <w:pPr>
        <w:widowControl w:val="0"/>
        <w:pBdr>
          <w:top w:val="nil"/>
          <w:left w:val="nil"/>
          <w:bottom w:val="nil"/>
          <w:right w:val="nil"/>
          <w:between w:val="nil"/>
        </w:pBdr>
        <w:spacing w:after="100" w:afterAutospacing="1" w:line="240" w:lineRule="auto"/>
        <w:ind w:left="31" w:right="1917" w:hanging="11"/>
        <w:jc w:val="both"/>
        <w:rPr>
          <w:rFonts w:ascii="Calibri" w:eastAsia="Calibri" w:hAnsi="Calibri" w:cs="Calibri"/>
          <w:color w:val="000000"/>
          <w:sz w:val="20"/>
          <w:szCs w:val="20"/>
        </w:rPr>
      </w:pPr>
      <w:r>
        <w:rPr>
          <w:rFonts w:ascii="Calibri" w:eastAsia="Calibri" w:hAnsi="Calibri" w:cs="Calibri"/>
          <w:color w:val="000000"/>
          <w:sz w:val="20"/>
          <w:szCs w:val="20"/>
        </w:rPr>
        <w:t>-Three contact details will be kept on each child.</w:t>
      </w:r>
    </w:p>
    <w:p w14:paraId="67172FB2" w14:textId="60EC6F37" w:rsidR="006911DB" w:rsidRDefault="00526A57" w:rsidP="0021589C">
      <w:pPr>
        <w:widowControl w:val="0"/>
        <w:pBdr>
          <w:top w:val="nil"/>
          <w:left w:val="nil"/>
          <w:bottom w:val="nil"/>
          <w:right w:val="nil"/>
          <w:between w:val="nil"/>
        </w:pBdr>
        <w:spacing w:after="100" w:afterAutospacing="1" w:line="240" w:lineRule="auto"/>
        <w:ind w:left="31" w:right="1917" w:hanging="11"/>
        <w:jc w:val="both"/>
        <w:rPr>
          <w:rFonts w:ascii="Calibri" w:eastAsia="Calibri" w:hAnsi="Calibri" w:cs="Calibri"/>
          <w:color w:val="000000"/>
          <w:sz w:val="20"/>
          <w:szCs w:val="20"/>
        </w:rPr>
      </w:pPr>
      <w:r>
        <w:rPr>
          <w:rFonts w:ascii="Calibri" w:eastAsia="Calibri" w:hAnsi="Calibri" w:cs="Calibri"/>
          <w:color w:val="000000"/>
          <w:sz w:val="20"/>
          <w:szCs w:val="20"/>
        </w:rPr>
        <w:t xml:space="preserve">· Further follow up telephone calls if unexplained absences continue. </w:t>
      </w:r>
    </w:p>
    <w:p w14:paraId="7F8DBD77" w14:textId="3A63B28B" w:rsidR="006911DB" w:rsidRDefault="00526A57" w:rsidP="0021589C">
      <w:pPr>
        <w:widowControl w:val="0"/>
        <w:pBdr>
          <w:top w:val="nil"/>
          <w:left w:val="nil"/>
          <w:bottom w:val="nil"/>
          <w:right w:val="nil"/>
          <w:between w:val="nil"/>
        </w:pBdr>
        <w:spacing w:before="287" w:after="100" w:afterAutospacing="1" w:line="240" w:lineRule="auto"/>
        <w:ind w:left="31"/>
        <w:jc w:val="both"/>
        <w:rPr>
          <w:rFonts w:ascii="Calibri" w:eastAsia="Calibri" w:hAnsi="Calibri" w:cs="Calibri"/>
          <w:color w:val="000000"/>
          <w:sz w:val="20"/>
          <w:szCs w:val="20"/>
        </w:rPr>
      </w:pPr>
      <w:r>
        <w:rPr>
          <w:rFonts w:ascii="Calibri" w:eastAsia="Calibri" w:hAnsi="Calibri" w:cs="Calibri"/>
          <w:color w:val="000000"/>
          <w:sz w:val="20"/>
          <w:szCs w:val="20"/>
        </w:rPr>
        <w:t xml:space="preserve">· A </w:t>
      </w:r>
      <w:r w:rsidR="0021589C">
        <w:rPr>
          <w:rFonts w:ascii="Calibri" w:eastAsia="Calibri" w:hAnsi="Calibri" w:cs="Calibri"/>
          <w:color w:val="000000"/>
          <w:sz w:val="20"/>
          <w:szCs w:val="20"/>
        </w:rPr>
        <w:t xml:space="preserve">email will be </w:t>
      </w:r>
      <w:proofErr w:type="gramStart"/>
      <w:r w:rsidR="0021589C">
        <w:rPr>
          <w:rFonts w:ascii="Calibri" w:eastAsia="Calibri" w:hAnsi="Calibri" w:cs="Calibri"/>
          <w:color w:val="000000"/>
          <w:sz w:val="20"/>
          <w:szCs w:val="20"/>
        </w:rPr>
        <w:t xml:space="preserve">sent </w:t>
      </w:r>
      <w:r>
        <w:rPr>
          <w:rFonts w:ascii="Calibri" w:eastAsia="Calibri" w:hAnsi="Calibri" w:cs="Calibri"/>
          <w:color w:val="000000"/>
          <w:sz w:val="20"/>
          <w:szCs w:val="20"/>
        </w:rPr>
        <w:t xml:space="preserve"> when</w:t>
      </w:r>
      <w:proofErr w:type="gramEnd"/>
      <w:r>
        <w:rPr>
          <w:rFonts w:ascii="Calibri" w:eastAsia="Calibri" w:hAnsi="Calibri" w:cs="Calibri"/>
          <w:color w:val="000000"/>
          <w:sz w:val="20"/>
          <w:szCs w:val="20"/>
        </w:rPr>
        <w:t xml:space="preserve"> contact cannot be made by telephone call.</w:t>
      </w:r>
    </w:p>
    <w:p w14:paraId="7BAA7D75" w14:textId="77777777" w:rsidR="006911DB" w:rsidRDefault="00526A57" w:rsidP="0021589C">
      <w:pPr>
        <w:widowControl w:val="0"/>
        <w:pBdr>
          <w:top w:val="nil"/>
          <w:left w:val="nil"/>
          <w:bottom w:val="nil"/>
          <w:right w:val="nil"/>
          <w:between w:val="nil"/>
        </w:pBdr>
        <w:spacing w:after="100" w:afterAutospacing="1" w:line="240" w:lineRule="auto"/>
        <w:ind w:left="31"/>
        <w:jc w:val="both"/>
        <w:rPr>
          <w:rFonts w:ascii="Calibri" w:eastAsia="Calibri" w:hAnsi="Calibri" w:cs="Calibri"/>
          <w:color w:val="000000"/>
          <w:sz w:val="20"/>
          <w:szCs w:val="20"/>
        </w:rPr>
      </w:pPr>
      <w:r>
        <w:rPr>
          <w:rFonts w:ascii="Calibri" w:eastAsia="Calibri" w:hAnsi="Calibri" w:cs="Calibri"/>
          <w:color w:val="000000"/>
          <w:sz w:val="20"/>
          <w:szCs w:val="20"/>
        </w:rPr>
        <w:t xml:space="preserve">· A home visit may be considered when attendance is inconsistent. </w:t>
      </w:r>
    </w:p>
    <w:p w14:paraId="569BDBD3" w14:textId="77777777" w:rsidR="006911DB" w:rsidRDefault="00526A57" w:rsidP="0021589C">
      <w:pPr>
        <w:widowControl w:val="0"/>
        <w:pBdr>
          <w:top w:val="nil"/>
          <w:left w:val="nil"/>
          <w:bottom w:val="nil"/>
          <w:right w:val="nil"/>
          <w:between w:val="nil"/>
        </w:pBdr>
        <w:spacing w:before="808" w:line="240" w:lineRule="auto"/>
        <w:ind w:left="30"/>
        <w:jc w:val="both"/>
        <w:rPr>
          <w:rFonts w:ascii="Calibri" w:eastAsia="Calibri" w:hAnsi="Calibri" w:cs="Calibri"/>
          <w:b/>
          <w:color w:val="000000"/>
          <w:sz w:val="20"/>
          <w:szCs w:val="20"/>
        </w:rPr>
      </w:pPr>
      <w:r>
        <w:rPr>
          <w:rFonts w:ascii="Calibri" w:eastAsia="Calibri" w:hAnsi="Calibri" w:cs="Calibri"/>
          <w:b/>
          <w:color w:val="000000"/>
          <w:sz w:val="20"/>
          <w:szCs w:val="20"/>
        </w:rPr>
        <w:t xml:space="preserve">Monitoring and evaluation of attendance data </w:t>
      </w:r>
    </w:p>
    <w:p w14:paraId="344D2444" w14:textId="7CFECDF0" w:rsidR="006911DB" w:rsidRDefault="00526A57" w:rsidP="0021589C">
      <w:pPr>
        <w:widowControl w:val="0"/>
        <w:pBdr>
          <w:top w:val="nil"/>
          <w:left w:val="nil"/>
          <w:bottom w:val="nil"/>
          <w:right w:val="nil"/>
          <w:between w:val="nil"/>
        </w:pBdr>
        <w:spacing w:before="287" w:line="520" w:lineRule="auto"/>
        <w:ind w:left="65" w:right="1877" w:hanging="39"/>
        <w:jc w:val="both"/>
        <w:rPr>
          <w:rFonts w:ascii="Calibri" w:eastAsia="Calibri" w:hAnsi="Calibri" w:cs="Calibri"/>
          <w:color w:val="000000"/>
          <w:sz w:val="20"/>
          <w:szCs w:val="20"/>
        </w:rPr>
      </w:pPr>
      <w:r>
        <w:rPr>
          <w:rFonts w:ascii="Calibri" w:eastAsia="Calibri" w:hAnsi="Calibri" w:cs="Calibri"/>
          <w:color w:val="000000"/>
          <w:sz w:val="20"/>
          <w:szCs w:val="20"/>
        </w:rPr>
        <w:t xml:space="preserve">Children’s attendance patterns will be regularly </w:t>
      </w:r>
      <w:proofErr w:type="gramStart"/>
      <w:r w:rsidR="0021589C">
        <w:rPr>
          <w:rFonts w:ascii="Calibri" w:eastAsia="Calibri" w:hAnsi="Calibri" w:cs="Calibri"/>
          <w:color w:val="000000"/>
          <w:sz w:val="20"/>
          <w:szCs w:val="20"/>
        </w:rPr>
        <w:t>monitored</w:t>
      </w:r>
      <w:proofErr w:type="gramEnd"/>
      <w:r w:rsidR="0021589C">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and any particular concern discussed with parent or carer. Attendance figures will be shared with staff and the Governing body termly. </w:t>
      </w:r>
    </w:p>
    <w:p w14:paraId="0E750CCA" w14:textId="77777777" w:rsidR="006911DB" w:rsidRDefault="00526A57" w:rsidP="0021589C">
      <w:pPr>
        <w:widowControl w:val="0"/>
        <w:pBdr>
          <w:top w:val="nil"/>
          <w:left w:val="nil"/>
          <w:bottom w:val="nil"/>
          <w:right w:val="nil"/>
          <w:between w:val="nil"/>
        </w:pBdr>
        <w:spacing w:before="574" w:line="240" w:lineRule="auto"/>
        <w:ind w:left="30"/>
        <w:jc w:val="both"/>
        <w:rPr>
          <w:rFonts w:ascii="Calibri" w:eastAsia="Calibri" w:hAnsi="Calibri" w:cs="Calibri"/>
          <w:b/>
          <w:color w:val="000000"/>
          <w:sz w:val="20"/>
          <w:szCs w:val="20"/>
        </w:rPr>
      </w:pPr>
      <w:r>
        <w:rPr>
          <w:rFonts w:ascii="Calibri" w:eastAsia="Calibri" w:hAnsi="Calibri" w:cs="Calibri"/>
          <w:b/>
          <w:color w:val="000000"/>
          <w:sz w:val="20"/>
          <w:szCs w:val="20"/>
        </w:rPr>
        <w:t xml:space="preserve">Policy links </w:t>
      </w:r>
    </w:p>
    <w:p w14:paraId="3B784AD2" w14:textId="77777777" w:rsidR="006911DB" w:rsidRDefault="00526A57" w:rsidP="0021589C">
      <w:pPr>
        <w:widowControl w:val="0"/>
        <w:pBdr>
          <w:top w:val="nil"/>
          <w:left w:val="nil"/>
          <w:bottom w:val="nil"/>
          <w:right w:val="nil"/>
          <w:between w:val="nil"/>
        </w:pBdr>
        <w:spacing w:before="287" w:line="240" w:lineRule="auto"/>
        <w:ind w:left="63"/>
        <w:jc w:val="both"/>
        <w:rPr>
          <w:rFonts w:ascii="Calibri" w:eastAsia="Calibri" w:hAnsi="Calibri" w:cs="Calibri"/>
          <w:color w:val="000000"/>
          <w:sz w:val="20"/>
          <w:szCs w:val="20"/>
        </w:rPr>
      </w:pPr>
      <w:r>
        <w:rPr>
          <w:rFonts w:ascii="Calibri" w:eastAsia="Calibri" w:hAnsi="Calibri" w:cs="Calibri"/>
          <w:color w:val="000000"/>
          <w:sz w:val="20"/>
          <w:szCs w:val="20"/>
        </w:rPr>
        <w:t>This policy links to the Safeguarding policy</w:t>
      </w:r>
    </w:p>
    <w:sectPr w:rsidR="006911DB">
      <w:pgSz w:w="11920" w:h="16840"/>
      <w:pgMar w:top="550" w:right="190" w:bottom="678" w:left="55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Dreaming Outloud Script Pro">
    <w:charset w:val="00"/>
    <w:family w:val="script"/>
    <w:pitch w:val="variable"/>
    <w:sig w:usb0="800000EF" w:usb1="0000000A"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D00C9"/>
    <w:multiLevelType w:val="hybridMultilevel"/>
    <w:tmpl w:val="6E345936"/>
    <w:lvl w:ilvl="0" w:tplc="47D63BF4">
      <w:start w:val="1"/>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num w:numId="1" w16cid:durableId="1859077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1DB"/>
    <w:rsid w:val="000D4D77"/>
    <w:rsid w:val="0021589C"/>
    <w:rsid w:val="00526A57"/>
    <w:rsid w:val="005D01A9"/>
    <w:rsid w:val="006911DB"/>
    <w:rsid w:val="00A018FA"/>
    <w:rsid w:val="00C5203F"/>
    <w:rsid w:val="00FD2590"/>
    <w:rsid w:val="00FD6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50F36"/>
  <w15:docId w15:val="{C680DF3D-0259-4797-9EEF-47690B3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2158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Wilson</dc:creator>
  <cp:lastModifiedBy>Natalie Wilson</cp:lastModifiedBy>
  <cp:revision>2</cp:revision>
  <dcterms:created xsi:type="dcterms:W3CDTF">2024-05-07T10:21:00Z</dcterms:created>
  <dcterms:modified xsi:type="dcterms:W3CDTF">2024-05-07T10:21:00Z</dcterms:modified>
</cp:coreProperties>
</file>